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66EB1" w14:textId="0B44C195" w:rsidR="00B42991" w:rsidRDefault="00132DA4" w:rsidP="00B42991">
      <w:r>
        <w:rPr>
          <w:noProof/>
        </w:rPr>
        <mc:AlternateContent>
          <mc:Choice Requires="wps">
            <w:drawing>
              <wp:anchor distT="0" distB="0" distL="114300" distR="114300" simplePos="0" relativeHeight="251676672" behindDoc="0" locked="0" layoutInCell="1" allowOverlap="1" wp14:anchorId="062F233D" wp14:editId="67C318B0">
                <wp:simplePos x="0" y="0"/>
                <wp:positionH relativeFrom="margin">
                  <wp:align>center</wp:align>
                </wp:positionH>
                <wp:positionV relativeFrom="paragraph">
                  <wp:posOffset>0</wp:posOffset>
                </wp:positionV>
                <wp:extent cx="6858000" cy="4162425"/>
                <wp:effectExtent l="0" t="0" r="0" b="0"/>
                <wp:wrapThrough wrapText="bothSides">
                  <wp:wrapPolygon edited="0">
                    <wp:start x="180" y="0"/>
                    <wp:lineTo x="180" y="21452"/>
                    <wp:lineTo x="21360" y="21452"/>
                    <wp:lineTo x="21360" y="0"/>
                    <wp:lineTo x="18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162425"/>
                        </a:xfrm>
                        <a:prstGeom prst="rect">
                          <a:avLst/>
                        </a:prstGeom>
                        <a:noFill/>
                        <a:ln w="9525">
                          <a:noFill/>
                          <a:miter lim="800000"/>
                          <a:headEnd/>
                          <a:tailEnd/>
                        </a:ln>
                      </wps:spPr>
                      <wps:txbx>
                        <w:txbxContent>
                          <w:p w14:paraId="7B8A3A96" w14:textId="76832D6F" w:rsidR="00150838" w:rsidRPr="00132DA4" w:rsidRDefault="00150838" w:rsidP="00B42991">
                            <w:pPr>
                              <w:rPr>
                                <w:rFonts w:asciiTheme="majorHAnsi" w:hAnsiTheme="majorHAnsi" w:cstheme="majorHAnsi"/>
                                <w:b/>
                                <w:bCs/>
                                <w:color w:val="FFFFFF" w:themeColor="background1"/>
                                <w:sz w:val="128"/>
                                <w:szCs w:val="128"/>
                              </w:rPr>
                            </w:pPr>
                            <w:r w:rsidRPr="00132DA4">
                              <w:rPr>
                                <w:rFonts w:asciiTheme="majorHAnsi" w:hAnsiTheme="majorHAnsi" w:cstheme="majorHAnsi"/>
                                <w:b/>
                                <w:bCs/>
                                <w:color w:val="FFFFFF" w:themeColor="background1"/>
                                <w:sz w:val="128"/>
                                <w:szCs w:val="128"/>
                              </w:rPr>
                              <w:t xml:space="preserve">Defending </w:t>
                            </w:r>
                            <w:r w:rsidR="00132DA4" w:rsidRPr="00132DA4">
                              <w:rPr>
                                <w:rFonts w:asciiTheme="majorHAnsi" w:hAnsiTheme="majorHAnsi" w:cstheme="majorHAnsi"/>
                                <w:b/>
                                <w:bCs/>
                                <w:color w:val="FFFFFF" w:themeColor="background1"/>
                                <w:sz w:val="128"/>
                                <w:szCs w:val="128"/>
                              </w:rPr>
                              <w:t>Interstate Drug Cases in Nebraska and Beyond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F233D" id="_x0000_t202" coordsize="21600,21600" o:spt="202" path="m,l,21600r21600,l21600,xe">
                <v:stroke joinstyle="miter"/>
                <v:path gradientshapeok="t" o:connecttype="rect"/>
              </v:shapetype>
              <v:shape id="Text Box 2" o:spid="_x0000_s1026" type="#_x0000_t202" style="position:absolute;margin-left:0;margin-top:0;width:540pt;height:327.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" filled="f" stroked="f">
                <v:textbox>
                  <w:txbxContent>
                    <w:p w14:paraId="7B8A3A96" w14:textId="76832D6F" w:rsidR="00150838" w:rsidRPr="00132DA4" w:rsidRDefault="00150838" w:rsidP="00B42991">
                      <w:pPr>
                        <w:rPr>
                          <w:rFonts w:asciiTheme="majorHAnsi" w:hAnsiTheme="majorHAnsi" w:cstheme="majorHAnsi"/>
                          <w:b/>
                          <w:bCs/>
                          <w:color w:val="FFFFFF" w:themeColor="background1"/>
                          <w:sz w:val="128"/>
                          <w:szCs w:val="128"/>
                        </w:rPr>
                      </w:pPr>
                      <w:r w:rsidRPr="00132DA4">
                        <w:rPr>
                          <w:rFonts w:asciiTheme="majorHAnsi" w:hAnsiTheme="majorHAnsi" w:cstheme="majorHAnsi"/>
                          <w:b/>
                          <w:bCs/>
                          <w:color w:val="FFFFFF" w:themeColor="background1"/>
                          <w:sz w:val="128"/>
                          <w:szCs w:val="128"/>
                        </w:rPr>
                        <w:t xml:space="preserve">Defending </w:t>
                      </w:r>
                      <w:r w:rsidR="00132DA4" w:rsidRPr="00132DA4">
                        <w:rPr>
                          <w:rFonts w:asciiTheme="majorHAnsi" w:hAnsiTheme="majorHAnsi" w:cstheme="majorHAnsi"/>
                          <w:b/>
                          <w:bCs/>
                          <w:color w:val="FFFFFF" w:themeColor="background1"/>
                          <w:sz w:val="128"/>
                          <w:szCs w:val="128"/>
                        </w:rPr>
                        <w:t>Interstate Drug Cases in Nebraska and Beyond</w:t>
                      </w:r>
                    </w:p>
                  </w:txbxContent>
                </v:textbox>
                <w10:wrap type="through" anchorx="margin"/>
              </v:shape>
            </w:pict>
          </mc:Fallback>
        </mc:AlternateContent>
      </w:r>
      <w:r>
        <w:rPr>
          <w:noProof/>
        </w:rPr>
        <mc:AlternateContent>
          <mc:Choice Requires="wps">
            <w:drawing>
              <wp:anchor distT="0" distB="0" distL="114300" distR="114300" simplePos="0" relativeHeight="251674624" behindDoc="0" locked="0" layoutInCell="1" allowOverlap="1" wp14:anchorId="7608872D" wp14:editId="4DFC9E00">
                <wp:simplePos x="0" y="0"/>
                <wp:positionH relativeFrom="column">
                  <wp:posOffset>-990600</wp:posOffset>
                </wp:positionH>
                <wp:positionV relativeFrom="paragraph">
                  <wp:posOffset>-914400</wp:posOffset>
                </wp:positionV>
                <wp:extent cx="5476875" cy="7302500"/>
                <wp:effectExtent l="0" t="0" r="9525" b="0"/>
                <wp:wrapNone/>
                <wp:docPr id="5" name="Diagonal Stripe 5"/>
                <wp:cNvGraphicFramePr/>
                <a:graphic xmlns:a="http://schemas.openxmlformats.org/drawingml/2006/main">
                  <a:graphicData uri="http://schemas.microsoft.com/office/word/2010/wordprocessingShape">
                    <wps:wsp>
                      <wps:cNvSpPr/>
                      <wps:spPr>
                        <a:xfrm>
                          <a:off x="0" y="0"/>
                          <a:ext cx="5476875" cy="7302500"/>
                        </a:xfrm>
                        <a:prstGeom prst="diagStripe">
                          <a:avLst>
                            <a:gd name="adj" fmla="val 54678"/>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952E9" id="Diagonal Stripe 5" o:spid="_x0000_s1026" style="position:absolute;margin-left:-78pt;margin-top:-1in;width:431.25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75,730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" path="m,3992861l2994646,,5476875,,,7302500,,3992861xe" fillcolor="#8eaadb [1940]" stroked="f" strokeweight="1pt">
                <v:stroke joinstyle="miter"/>
                <v:path arrowok="t" o:connecttype="custom" o:connectlocs="0,3992861;2994646,0;5476875,0;0,7302500;0,3992861" o:connectangles="0,0,0,0,0"/>
              </v:shape>
            </w:pict>
          </mc:Fallback>
        </mc:AlternateContent>
      </w:r>
      <w:r>
        <w:rPr>
          <w:noProof/>
        </w:rPr>
        <w:drawing>
          <wp:anchor distT="0" distB="0" distL="114300" distR="114300" simplePos="0" relativeHeight="251673599" behindDoc="0" locked="0" layoutInCell="1" allowOverlap="1" wp14:anchorId="4548CE31" wp14:editId="107FC598">
            <wp:simplePos x="0" y="0"/>
            <wp:positionH relativeFrom="column">
              <wp:posOffset>-1276350</wp:posOffset>
            </wp:positionH>
            <wp:positionV relativeFrom="paragraph">
              <wp:posOffset>-1727835</wp:posOffset>
            </wp:positionV>
            <wp:extent cx="8715375" cy="113024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8715375" cy="11302485"/>
                    </a:xfrm>
                    <a:prstGeom prst="rect">
                      <a:avLst/>
                    </a:prstGeom>
                    <a:noFill/>
                    <a:ln>
                      <a:noFill/>
                    </a:ln>
                    <a:effectLst>
                      <a:softEdge rad="16510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04451B08" wp14:editId="206DF051">
                <wp:simplePos x="0" y="0"/>
                <wp:positionH relativeFrom="margin">
                  <wp:posOffset>876300</wp:posOffset>
                </wp:positionH>
                <wp:positionV relativeFrom="paragraph">
                  <wp:posOffset>-4368800</wp:posOffset>
                </wp:positionV>
                <wp:extent cx="4549140" cy="14484451"/>
                <wp:effectExtent l="2971800" t="0" r="2880360" b="0"/>
                <wp:wrapNone/>
                <wp:docPr id="3" name="Hexagon 8"/>
                <wp:cNvGraphicFramePr/>
                <a:graphic xmlns:a="http://schemas.openxmlformats.org/drawingml/2006/main">
                  <a:graphicData uri="http://schemas.microsoft.com/office/word/2010/wordprocessingShape">
                    <wps:wsp>
                      <wps:cNvSpPr/>
                      <wps:spPr>
                        <a:xfrm rot="19041129">
                          <a:off x="0" y="0"/>
                          <a:ext cx="4549140" cy="14484451"/>
                        </a:xfrm>
                        <a:custGeom>
                          <a:avLst/>
                          <a:gdLst>
                            <a:gd name="connsiteX0" fmla="*/ 0 w 7219315"/>
                            <a:gd name="connsiteY0" fmla="*/ 3534728 h 7069455"/>
                            <a:gd name="connsiteX1" fmla="*/ 1876516 w 7219315"/>
                            <a:gd name="connsiteY1" fmla="*/ 2 h 7069455"/>
                            <a:gd name="connsiteX2" fmla="*/ 5342799 w 7219315"/>
                            <a:gd name="connsiteY2" fmla="*/ 2 h 7069455"/>
                            <a:gd name="connsiteX3" fmla="*/ 7219315 w 7219315"/>
                            <a:gd name="connsiteY3" fmla="*/ 3534728 h 7069455"/>
                            <a:gd name="connsiteX4" fmla="*/ 5342799 w 7219315"/>
                            <a:gd name="connsiteY4" fmla="*/ 7069453 h 7069455"/>
                            <a:gd name="connsiteX5" fmla="*/ 1876516 w 7219315"/>
                            <a:gd name="connsiteY5" fmla="*/ 7069453 h 7069455"/>
                            <a:gd name="connsiteX6" fmla="*/ 0 w 7219315"/>
                            <a:gd name="connsiteY6" fmla="*/ 3534728 h 7069455"/>
                            <a:gd name="connsiteX0" fmla="*/ 0 w 7219315"/>
                            <a:gd name="connsiteY0" fmla="*/ 3780385 h 7315110"/>
                            <a:gd name="connsiteX1" fmla="*/ 3323179 w 7219315"/>
                            <a:gd name="connsiteY1" fmla="*/ 0 h 7315110"/>
                            <a:gd name="connsiteX2" fmla="*/ 5342799 w 7219315"/>
                            <a:gd name="connsiteY2" fmla="*/ 245659 h 7315110"/>
                            <a:gd name="connsiteX3" fmla="*/ 7219315 w 7219315"/>
                            <a:gd name="connsiteY3" fmla="*/ 3780385 h 7315110"/>
                            <a:gd name="connsiteX4" fmla="*/ 5342799 w 7219315"/>
                            <a:gd name="connsiteY4" fmla="*/ 7315110 h 7315110"/>
                            <a:gd name="connsiteX5" fmla="*/ 1876516 w 7219315"/>
                            <a:gd name="connsiteY5" fmla="*/ 7315110 h 7315110"/>
                            <a:gd name="connsiteX6" fmla="*/ 0 w 7219315"/>
                            <a:gd name="connsiteY6" fmla="*/ 3780385 h 7315110"/>
                            <a:gd name="connsiteX0" fmla="*/ 0 w 5977369"/>
                            <a:gd name="connsiteY0" fmla="*/ 1473741 h 7315110"/>
                            <a:gd name="connsiteX1" fmla="*/ 2081233 w 5977369"/>
                            <a:gd name="connsiteY1" fmla="*/ 0 h 7315110"/>
                            <a:gd name="connsiteX2" fmla="*/ 4100853 w 5977369"/>
                            <a:gd name="connsiteY2" fmla="*/ 245659 h 7315110"/>
                            <a:gd name="connsiteX3" fmla="*/ 5977369 w 5977369"/>
                            <a:gd name="connsiteY3" fmla="*/ 3780385 h 7315110"/>
                            <a:gd name="connsiteX4" fmla="*/ 4100853 w 5977369"/>
                            <a:gd name="connsiteY4" fmla="*/ 7315110 h 7315110"/>
                            <a:gd name="connsiteX5" fmla="*/ 634570 w 5977369"/>
                            <a:gd name="connsiteY5" fmla="*/ 7315110 h 7315110"/>
                            <a:gd name="connsiteX6" fmla="*/ 0 w 5977369"/>
                            <a:gd name="connsiteY6" fmla="*/ 1473741 h 7315110"/>
                            <a:gd name="connsiteX0" fmla="*/ 0 w 5977369"/>
                            <a:gd name="connsiteY0" fmla="*/ 1473741 h 7315110"/>
                            <a:gd name="connsiteX1" fmla="*/ 2081233 w 5977369"/>
                            <a:gd name="connsiteY1" fmla="*/ 0 h 7315110"/>
                            <a:gd name="connsiteX2" fmla="*/ 4100853 w 5977369"/>
                            <a:gd name="connsiteY2" fmla="*/ 245659 h 7315110"/>
                            <a:gd name="connsiteX3" fmla="*/ 5977369 w 5977369"/>
                            <a:gd name="connsiteY3" fmla="*/ 3780385 h 7315110"/>
                            <a:gd name="connsiteX4" fmla="*/ 4100853 w 5977369"/>
                            <a:gd name="connsiteY4" fmla="*/ 7315110 h 7315110"/>
                            <a:gd name="connsiteX5" fmla="*/ 88650 w 5977369"/>
                            <a:gd name="connsiteY5" fmla="*/ 6523481 h 7315110"/>
                            <a:gd name="connsiteX6" fmla="*/ 0 w 5977369"/>
                            <a:gd name="connsiteY6" fmla="*/ 1473741 h 7315110"/>
                            <a:gd name="connsiteX0" fmla="*/ 0 w 5977369"/>
                            <a:gd name="connsiteY0" fmla="*/ 1473741 h 8188632"/>
                            <a:gd name="connsiteX1" fmla="*/ 2081233 w 5977369"/>
                            <a:gd name="connsiteY1" fmla="*/ 0 h 8188632"/>
                            <a:gd name="connsiteX2" fmla="*/ 4100853 w 5977369"/>
                            <a:gd name="connsiteY2" fmla="*/ 245659 h 8188632"/>
                            <a:gd name="connsiteX3" fmla="*/ 5977369 w 5977369"/>
                            <a:gd name="connsiteY3" fmla="*/ 3780385 h 8188632"/>
                            <a:gd name="connsiteX4" fmla="*/ 2722403 w 5977369"/>
                            <a:gd name="connsiteY4" fmla="*/ 8188632 h 8188632"/>
                            <a:gd name="connsiteX5" fmla="*/ 88650 w 5977369"/>
                            <a:gd name="connsiteY5" fmla="*/ 6523481 h 8188632"/>
                            <a:gd name="connsiteX6" fmla="*/ 0 w 5977369"/>
                            <a:gd name="connsiteY6" fmla="*/ 1473741 h 8188632"/>
                            <a:gd name="connsiteX0" fmla="*/ 0 w 5294968"/>
                            <a:gd name="connsiteY0" fmla="*/ 1473741 h 8188632"/>
                            <a:gd name="connsiteX1" fmla="*/ 2081233 w 5294968"/>
                            <a:gd name="connsiteY1" fmla="*/ 0 h 8188632"/>
                            <a:gd name="connsiteX2" fmla="*/ 4100853 w 5294968"/>
                            <a:gd name="connsiteY2" fmla="*/ 245659 h 8188632"/>
                            <a:gd name="connsiteX3" fmla="*/ 5294968 w 5294968"/>
                            <a:gd name="connsiteY3" fmla="*/ 6653997 h 8188632"/>
                            <a:gd name="connsiteX4" fmla="*/ 2722403 w 5294968"/>
                            <a:gd name="connsiteY4" fmla="*/ 8188632 h 8188632"/>
                            <a:gd name="connsiteX5" fmla="*/ 88650 w 5294968"/>
                            <a:gd name="connsiteY5" fmla="*/ 6523481 h 8188632"/>
                            <a:gd name="connsiteX6" fmla="*/ 0 w 5294968"/>
                            <a:gd name="connsiteY6" fmla="*/ 1473741 h 8188632"/>
                            <a:gd name="connsiteX0" fmla="*/ 0 w 5294968"/>
                            <a:gd name="connsiteY0" fmla="*/ 1473741 h 8188632"/>
                            <a:gd name="connsiteX1" fmla="*/ 2081233 w 5294968"/>
                            <a:gd name="connsiteY1" fmla="*/ 0 h 8188632"/>
                            <a:gd name="connsiteX2" fmla="*/ 4660446 w 5294968"/>
                            <a:gd name="connsiteY2" fmla="*/ 1651432 h 8188632"/>
                            <a:gd name="connsiteX3" fmla="*/ 5294968 w 5294968"/>
                            <a:gd name="connsiteY3" fmla="*/ 6653997 h 8188632"/>
                            <a:gd name="connsiteX4" fmla="*/ 2722403 w 5294968"/>
                            <a:gd name="connsiteY4" fmla="*/ 8188632 h 8188632"/>
                            <a:gd name="connsiteX5" fmla="*/ 88650 w 5294968"/>
                            <a:gd name="connsiteY5" fmla="*/ 6523481 h 8188632"/>
                            <a:gd name="connsiteX6" fmla="*/ 0 w 5294968"/>
                            <a:gd name="connsiteY6" fmla="*/ 1473741 h 8188632"/>
                            <a:gd name="connsiteX0" fmla="*/ 0 w 5294968"/>
                            <a:gd name="connsiteY0" fmla="*/ 1473741 h 8188632"/>
                            <a:gd name="connsiteX1" fmla="*/ 2081233 w 5294968"/>
                            <a:gd name="connsiteY1" fmla="*/ 0 h 8188632"/>
                            <a:gd name="connsiteX2" fmla="*/ 4674095 w 5294968"/>
                            <a:gd name="connsiteY2" fmla="*/ 1228336 h 8188632"/>
                            <a:gd name="connsiteX3" fmla="*/ 5294968 w 5294968"/>
                            <a:gd name="connsiteY3" fmla="*/ 6653997 h 8188632"/>
                            <a:gd name="connsiteX4" fmla="*/ 2722403 w 5294968"/>
                            <a:gd name="connsiteY4" fmla="*/ 8188632 h 8188632"/>
                            <a:gd name="connsiteX5" fmla="*/ 88650 w 5294968"/>
                            <a:gd name="connsiteY5" fmla="*/ 6523481 h 8188632"/>
                            <a:gd name="connsiteX6" fmla="*/ 0 w 5294968"/>
                            <a:gd name="connsiteY6" fmla="*/ 1473741 h 8188632"/>
                            <a:gd name="connsiteX0" fmla="*/ 0 w 5294968"/>
                            <a:gd name="connsiteY0" fmla="*/ 1473741 h 8188632"/>
                            <a:gd name="connsiteX1" fmla="*/ 2081233 w 5294968"/>
                            <a:gd name="connsiteY1" fmla="*/ 0 h 8188632"/>
                            <a:gd name="connsiteX2" fmla="*/ 4674095 w 5294968"/>
                            <a:gd name="connsiteY2" fmla="*/ 1228336 h 8188632"/>
                            <a:gd name="connsiteX3" fmla="*/ 5294968 w 5294968"/>
                            <a:gd name="connsiteY3" fmla="*/ 6653997 h 8188632"/>
                            <a:gd name="connsiteX4" fmla="*/ 2722403 w 5294968"/>
                            <a:gd name="connsiteY4" fmla="*/ 8188632 h 8188632"/>
                            <a:gd name="connsiteX5" fmla="*/ 88650 w 5294968"/>
                            <a:gd name="connsiteY5" fmla="*/ 6523481 h 8188632"/>
                            <a:gd name="connsiteX6" fmla="*/ 0 w 5294968"/>
                            <a:gd name="connsiteY6" fmla="*/ 1473741 h 8188632"/>
                            <a:gd name="connsiteX0" fmla="*/ 0 w 5294968"/>
                            <a:gd name="connsiteY0" fmla="*/ 1473741 h 8188632"/>
                            <a:gd name="connsiteX1" fmla="*/ 2081233 w 5294968"/>
                            <a:gd name="connsiteY1" fmla="*/ 0 h 8188632"/>
                            <a:gd name="connsiteX2" fmla="*/ 3891832 w 5294968"/>
                            <a:gd name="connsiteY2" fmla="*/ 1231492 h 8188632"/>
                            <a:gd name="connsiteX3" fmla="*/ 5294968 w 5294968"/>
                            <a:gd name="connsiteY3" fmla="*/ 6653997 h 8188632"/>
                            <a:gd name="connsiteX4" fmla="*/ 2722403 w 5294968"/>
                            <a:gd name="connsiteY4" fmla="*/ 8188632 h 8188632"/>
                            <a:gd name="connsiteX5" fmla="*/ 88650 w 5294968"/>
                            <a:gd name="connsiteY5" fmla="*/ 6523481 h 8188632"/>
                            <a:gd name="connsiteX6" fmla="*/ 0 w 5294968"/>
                            <a:gd name="connsiteY6" fmla="*/ 1473741 h 8188632"/>
                            <a:gd name="connsiteX0" fmla="*/ 0 w 5294968"/>
                            <a:gd name="connsiteY0" fmla="*/ 1473741 h 8188632"/>
                            <a:gd name="connsiteX1" fmla="*/ 2081233 w 5294968"/>
                            <a:gd name="connsiteY1" fmla="*/ 0 h 8188632"/>
                            <a:gd name="connsiteX2" fmla="*/ 3583000 w 5294968"/>
                            <a:gd name="connsiteY2" fmla="*/ 1002704 h 8188632"/>
                            <a:gd name="connsiteX3" fmla="*/ 5294968 w 5294968"/>
                            <a:gd name="connsiteY3" fmla="*/ 6653997 h 8188632"/>
                            <a:gd name="connsiteX4" fmla="*/ 2722403 w 5294968"/>
                            <a:gd name="connsiteY4" fmla="*/ 8188632 h 8188632"/>
                            <a:gd name="connsiteX5" fmla="*/ 88650 w 5294968"/>
                            <a:gd name="connsiteY5" fmla="*/ 6523481 h 8188632"/>
                            <a:gd name="connsiteX6" fmla="*/ 0 w 5294968"/>
                            <a:gd name="connsiteY6" fmla="*/ 1473741 h 8188632"/>
                            <a:gd name="connsiteX0" fmla="*/ 178183 w 5206318"/>
                            <a:gd name="connsiteY0" fmla="*/ 1385509 h 8188632"/>
                            <a:gd name="connsiteX1" fmla="*/ 1992583 w 5206318"/>
                            <a:gd name="connsiteY1" fmla="*/ 0 h 8188632"/>
                            <a:gd name="connsiteX2" fmla="*/ 3494350 w 5206318"/>
                            <a:gd name="connsiteY2" fmla="*/ 1002704 h 8188632"/>
                            <a:gd name="connsiteX3" fmla="*/ 5206318 w 5206318"/>
                            <a:gd name="connsiteY3" fmla="*/ 6653997 h 8188632"/>
                            <a:gd name="connsiteX4" fmla="*/ 2633753 w 5206318"/>
                            <a:gd name="connsiteY4" fmla="*/ 8188632 h 8188632"/>
                            <a:gd name="connsiteX5" fmla="*/ 0 w 5206318"/>
                            <a:gd name="connsiteY5" fmla="*/ 6523481 h 8188632"/>
                            <a:gd name="connsiteX6" fmla="*/ 178183 w 5206318"/>
                            <a:gd name="connsiteY6" fmla="*/ 1385509 h 8188632"/>
                            <a:gd name="connsiteX0" fmla="*/ 0 w 5028135"/>
                            <a:gd name="connsiteY0" fmla="*/ 1385509 h 8188632"/>
                            <a:gd name="connsiteX1" fmla="*/ 1814400 w 5028135"/>
                            <a:gd name="connsiteY1" fmla="*/ 0 h 8188632"/>
                            <a:gd name="connsiteX2" fmla="*/ 3316167 w 5028135"/>
                            <a:gd name="connsiteY2" fmla="*/ 1002704 h 8188632"/>
                            <a:gd name="connsiteX3" fmla="*/ 5028135 w 5028135"/>
                            <a:gd name="connsiteY3" fmla="*/ 6653997 h 8188632"/>
                            <a:gd name="connsiteX4" fmla="*/ 2455570 w 5028135"/>
                            <a:gd name="connsiteY4" fmla="*/ 8188632 h 8188632"/>
                            <a:gd name="connsiteX5" fmla="*/ 657971 w 5028135"/>
                            <a:gd name="connsiteY5" fmla="*/ 6844631 h 8188632"/>
                            <a:gd name="connsiteX6" fmla="*/ 0 w 5028135"/>
                            <a:gd name="connsiteY6" fmla="*/ 1385509 h 8188632"/>
                            <a:gd name="connsiteX0" fmla="*/ 0 w 5028135"/>
                            <a:gd name="connsiteY0" fmla="*/ 1385509 h 8385201"/>
                            <a:gd name="connsiteX1" fmla="*/ 1814400 w 5028135"/>
                            <a:gd name="connsiteY1" fmla="*/ 0 h 8385201"/>
                            <a:gd name="connsiteX2" fmla="*/ 3316167 w 5028135"/>
                            <a:gd name="connsiteY2" fmla="*/ 1002704 h 8385201"/>
                            <a:gd name="connsiteX3" fmla="*/ 5028135 w 5028135"/>
                            <a:gd name="connsiteY3" fmla="*/ 6653997 h 8385201"/>
                            <a:gd name="connsiteX4" fmla="*/ 3313632 w 5028135"/>
                            <a:gd name="connsiteY4" fmla="*/ 8385201 h 8385201"/>
                            <a:gd name="connsiteX5" fmla="*/ 657971 w 5028135"/>
                            <a:gd name="connsiteY5" fmla="*/ 6844631 h 8385201"/>
                            <a:gd name="connsiteX6" fmla="*/ 0 w 5028135"/>
                            <a:gd name="connsiteY6" fmla="*/ 1385509 h 8385201"/>
                            <a:gd name="connsiteX0" fmla="*/ 0 w 5028135"/>
                            <a:gd name="connsiteY0" fmla="*/ 1401092 h 8400784"/>
                            <a:gd name="connsiteX1" fmla="*/ 1958644 w 5028135"/>
                            <a:gd name="connsiteY1" fmla="*/ 0 h 8400784"/>
                            <a:gd name="connsiteX2" fmla="*/ 3316167 w 5028135"/>
                            <a:gd name="connsiteY2" fmla="*/ 1018287 h 8400784"/>
                            <a:gd name="connsiteX3" fmla="*/ 5028135 w 5028135"/>
                            <a:gd name="connsiteY3" fmla="*/ 6669580 h 8400784"/>
                            <a:gd name="connsiteX4" fmla="*/ 3313632 w 5028135"/>
                            <a:gd name="connsiteY4" fmla="*/ 8400784 h 8400784"/>
                            <a:gd name="connsiteX5" fmla="*/ 657971 w 5028135"/>
                            <a:gd name="connsiteY5" fmla="*/ 6860214 h 8400784"/>
                            <a:gd name="connsiteX6" fmla="*/ 0 w 5028135"/>
                            <a:gd name="connsiteY6" fmla="*/ 1401092 h 8400784"/>
                            <a:gd name="connsiteX0" fmla="*/ 0 w 5028135"/>
                            <a:gd name="connsiteY0" fmla="*/ 1383924 h 8383616"/>
                            <a:gd name="connsiteX1" fmla="*/ 1775830 w 5028135"/>
                            <a:gd name="connsiteY1" fmla="*/ 0 h 8383616"/>
                            <a:gd name="connsiteX2" fmla="*/ 3316167 w 5028135"/>
                            <a:gd name="connsiteY2" fmla="*/ 1001119 h 8383616"/>
                            <a:gd name="connsiteX3" fmla="*/ 5028135 w 5028135"/>
                            <a:gd name="connsiteY3" fmla="*/ 6652412 h 8383616"/>
                            <a:gd name="connsiteX4" fmla="*/ 3313632 w 5028135"/>
                            <a:gd name="connsiteY4" fmla="*/ 8383616 h 8383616"/>
                            <a:gd name="connsiteX5" fmla="*/ 657971 w 5028135"/>
                            <a:gd name="connsiteY5" fmla="*/ 6843046 h 8383616"/>
                            <a:gd name="connsiteX6" fmla="*/ 0 w 5028135"/>
                            <a:gd name="connsiteY6" fmla="*/ 1383924 h 8383616"/>
                            <a:gd name="connsiteX0" fmla="*/ 0 w 5028135"/>
                            <a:gd name="connsiteY0" fmla="*/ 1383924 h 8383616"/>
                            <a:gd name="connsiteX1" fmla="*/ 1775830 w 5028135"/>
                            <a:gd name="connsiteY1" fmla="*/ 0 h 8383616"/>
                            <a:gd name="connsiteX2" fmla="*/ 3558334 w 5028135"/>
                            <a:gd name="connsiteY2" fmla="*/ 964396 h 8383616"/>
                            <a:gd name="connsiteX3" fmla="*/ 5028135 w 5028135"/>
                            <a:gd name="connsiteY3" fmla="*/ 6652412 h 8383616"/>
                            <a:gd name="connsiteX4" fmla="*/ 3313632 w 5028135"/>
                            <a:gd name="connsiteY4" fmla="*/ 8383616 h 8383616"/>
                            <a:gd name="connsiteX5" fmla="*/ 657971 w 5028135"/>
                            <a:gd name="connsiteY5" fmla="*/ 6843046 h 8383616"/>
                            <a:gd name="connsiteX6" fmla="*/ 0 w 5028135"/>
                            <a:gd name="connsiteY6" fmla="*/ 1383924 h 8383616"/>
                            <a:gd name="connsiteX0" fmla="*/ 0 w 4863294"/>
                            <a:gd name="connsiteY0" fmla="*/ 1383924 h 8383616"/>
                            <a:gd name="connsiteX1" fmla="*/ 1775830 w 4863294"/>
                            <a:gd name="connsiteY1" fmla="*/ 0 h 8383616"/>
                            <a:gd name="connsiteX2" fmla="*/ 3558334 w 4863294"/>
                            <a:gd name="connsiteY2" fmla="*/ 964396 h 8383616"/>
                            <a:gd name="connsiteX3" fmla="*/ 4863294 w 4863294"/>
                            <a:gd name="connsiteY3" fmla="*/ 6166577 h 8383616"/>
                            <a:gd name="connsiteX4" fmla="*/ 3313632 w 4863294"/>
                            <a:gd name="connsiteY4" fmla="*/ 8383616 h 8383616"/>
                            <a:gd name="connsiteX5" fmla="*/ 657971 w 4863294"/>
                            <a:gd name="connsiteY5" fmla="*/ 6843046 h 8383616"/>
                            <a:gd name="connsiteX6" fmla="*/ 0 w 4863294"/>
                            <a:gd name="connsiteY6" fmla="*/ 1383924 h 8383616"/>
                            <a:gd name="connsiteX0" fmla="*/ 0 w 4863294"/>
                            <a:gd name="connsiteY0" fmla="*/ 1383924 h 8365915"/>
                            <a:gd name="connsiteX1" fmla="*/ 1775830 w 4863294"/>
                            <a:gd name="connsiteY1" fmla="*/ 0 h 8365915"/>
                            <a:gd name="connsiteX2" fmla="*/ 3558334 w 4863294"/>
                            <a:gd name="connsiteY2" fmla="*/ 964396 h 8365915"/>
                            <a:gd name="connsiteX3" fmla="*/ 4863294 w 4863294"/>
                            <a:gd name="connsiteY3" fmla="*/ 6166577 h 8365915"/>
                            <a:gd name="connsiteX4" fmla="*/ 3274267 w 4863294"/>
                            <a:gd name="connsiteY4" fmla="*/ 8365915 h 8365915"/>
                            <a:gd name="connsiteX5" fmla="*/ 657971 w 4863294"/>
                            <a:gd name="connsiteY5" fmla="*/ 6843046 h 8365915"/>
                            <a:gd name="connsiteX6" fmla="*/ 0 w 4863294"/>
                            <a:gd name="connsiteY6" fmla="*/ 1383924 h 8365915"/>
                            <a:gd name="connsiteX0" fmla="*/ 0 w 4836086"/>
                            <a:gd name="connsiteY0" fmla="*/ 1383924 h 8365915"/>
                            <a:gd name="connsiteX1" fmla="*/ 1775830 w 4836086"/>
                            <a:gd name="connsiteY1" fmla="*/ 0 h 8365915"/>
                            <a:gd name="connsiteX2" fmla="*/ 3558334 w 4836086"/>
                            <a:gd name="connsiteY2" fmla="*/ 964396 h 8365915"/>
                            <a:gd name="connsiteX3" fmla="*/ 4836086 w 4836086"/>
                            <a:gd name="connsiteY3" fmla="*/ 5974513 h 8365915"/>
                            <a:gd name="connsiteX4" fmla="*/ 3274267 w 4836086"/>
                            <a:gd name="connsiteY4" fmla="*/ 8365915 h 8365915"/>
                            <a:gd name="connsiteX5" fmla="*/ 657971 w 4836086"/>
                            <a:gd name="connsiteY5" fmla="*/ 6843046 h 8365915"/>
                            <a:gd name="connsiteX6" fmla="*/ 0 w 4836086"/>
                            <a:gd name="connsiteY6" fmla="*/ 1383924 h 8365915"/>
                            <a:gd name="connsiteX0" fmla="*/ 0 w 4326572"/>
                            <a:gd name="connsiteY0" fmla="*/ 1383924 h 8365915"/>
                            <a:gd name="connsiteX1" fmla="*/ 1775830 w 4326572"/>
                            <a:gd name="connsiteY1" fmla="*/ 0 h 8365915"/>
                            <a:gd name="connsiteX2" fmla="*/ 3558334 w 4326572"/>
                            <a:gd name="connsiteY2" fmla="*/ 964396 h 8365915"/>
                            <a:gd name="connsiteX3" fmla="*/ 4326572 w 4326572"/>
                            <a:gd name="connsiteY3" fmla="*/ 6124730 h 8365915"/>
                            <a:gd name="connsiteX4" fmla="*/ 3274267 w 4326572"/>
                            <a:gd name="connsiteY4" fmla="*/ 8365915 h 8365915"/>
                            <a:gd name="connsiteX5" fmla="*/ 657971 w 4326572"/>
                            <a:gd name="connsiteY5" fmla="*/ 6843046 h 8365915"/>
                            <a:gd name="connsiteX6" fmla="*/ 0 w 4326572"/>
                            <a:gd name="connsiteY6" fmla="*/ 1383924 h 8365915"/>
                            <a:gd name="connsiteX0" fmla="*/ 0 w 4326572"/>
                            <a:gd name="connsiteY0" fmla="*/ 1383924 h 8365915"/>
                            <a:gd name="connsiteX1" fmla="*/ 1775830 w 4326572"/>
                            <a:gd name="connsiteY1" fmla="*/ 0 h 8365915"/>
                            <a:gd name="connsiteX2" fmla="*/ 3659777 w 4326572"/>
                            <a:gd name="connsiteY2" fmla="*/ 983597 h 8365915"/>
                            <a:gd name="connsiteX3" fmla="*/ 4326572 w 4326572"/>
                            <a:gd name="connsiteY3" fmla="*/ 6124730 h 8365915"/>
                            <a:gd name="connsiteX4" fmla="*/ 3274267 w 4326572"/>
                            <a:gd name="connsiteY4" fmla="*/ 8365915 h 8365915"/>
                            <a:gd name="connsiteX5" fmla="*/ 657971 w 4326572"/>
                            <a:gd name="connsiteY5" fmla="*/ 6843046 h 8365915"/>
                            <a:gd name="connsiteX6" fmla="*/ 0 w 4326572"/>
                            <a:gd name="connsiteY6" fmla="*/ 1383924 h 8365915"/>
                            <a:gd name="connsiteX0" fmla="*/ 0 w 4326572"/>
                            <a:gd name="connsiteY0" fmla="*/ 1383924 h 7637099"/>
                            <a:gd name="connsiteX1" fmla="*/ 1775830 w 4326572"/>
                            <a:gd name="connsiteY1" fmla="*/ 0 h 7637099"/>
                            <a:gd name="connsiteX2" fmla="*/ 3659777 w 4326572"/>
                            <a:gd name="connsiteY2" fmla="*/ 983597 h 7637099"/>
                            <a:gd name="connsiteX3" fmla="*/ 4326572 w 4326572"/>
                            <a:gd name="connsiteY3" fmla="*/ 6124730 h 7637099"/>
                            <a:gd name="connsiteX4" fmla="*/ 2422433 w 4326572"/>
                            <a:gd name="connsiteY4" fmla="*/ 7637099 h 7637099"/>
                            <a:gd name="connsiteX5" fmla="*/ 657971 w 4326572"/>
                            <a:gd name="connsiteY5" fmla="*/ 6843046 h 7637099"/>
                            <a:gd name="connsiteX6" fmla="*/ 0 w 4326572"/>
                            <a:gd name="connsiteY6" fmla="*/ 1383924 h 7637099"/>
                            <a:gd name="connsiteX0" fmla="*/ 0 w 4326572"/>
                            <a:gd name="connsiteY0" fmla="*/ 1383924 h 7369554"/>
                            <a:gd name="connsiteX1" fmla="*/ 1775830 w 4326572"/>
                            <a:gd name="connsiteY1" fmla="*/ 0 h 7369554"/>
                            <a:gd name="connsiteX2" fmla="*/ 3659777 w 4326572"/>
                            <a:gd name="connsiteY2" fmla="*/ 983597 h 7369554"/>
                            <a:gd name="connsiteX3" fmla="*/ 4326572 w 4326572"/>
                            <a:gd name="connsiteY3" fmla="*/ 6124730 h 7369554"/>
                            <a:gd name="connsiteX4" fmla="*/ 2670054 w 4326572"/>
                            <a:gd name="connsiteY4" fmla="*/ 7369554 h 7369554"/>
                            <a:gd name="connsiteX5" fmla="*/ 657971 w 4326572"/>
                            <a:gd name="connsiteY5" fmla="*/ 6843046 h 7369554"/>
                            <a:gd name="connsiteX6" fmla="*/ 0 w 4326572"/>
                            <a:gd name="connsiteY6" fmla="*/ 1383924 h 7369554"/>
                            <a:gd name="connsiteX0" fmla="*/ 0 w 4326572"/>
                            <a:gd name="connsiteY0" fmla="*/ 1383924 h 7369554"/>
                            <a:gd name="connsiteX1" fmla="*/ 1775830 w 4326572"/>
                            <a:gd name="connsiteY1" fmla="*/ 0 h 7369554"/>
                            <a:gd name="connsiteX2" fmla="*/ 3659777 w 4326572"/>
                            <a:gd name="connsiteY2" fmla="*/ 983597 h 7369554"/>
                            <a:gd name="connsiteX3" fmla="*/ 4326572 w 4326572"/>
                            <a:gd name="connsiteY3" fmla="*/ 6124730 h 7369554"/>
                            <a:gd name="connsiteX4" fmla="*/ 2670054 w 4326572"/>
                            <a:gd name="connsiteY4" fmla="*/ 7369554 h 7369554"/>
                            <a:gd name="connsiteX5" fmla="*/ 879396 w 4326572"/>
                            <a:gd name="connsiteY5" fmla="*/ 6824292 h 7369554"/>
                            <a:gd name="connsiteX6" fmla="*/ 0 w 4326572"/>
                            <a:gd name="connsiteY6" fmla="*/ 1383924 h 7369554"/>
                            <a:gd name="connsiteX0" fmla="*/ 0 w 4301205"/>
                            <a:gd name="connsiteY0" fmla="*/ 1317703 h 7369554"/>
                            <a:gd name="connsiteX1" fmla="*/ 1750463 w 4301205"/>
                            <a:gd name="connsiteY1" fmla="*/ 0 h 7369554"/>
                            <a:gd name="connsiteX2" fmla="*/ 3634410 w 4301205"/>
                            <a:gd name="connsiteY2" fmla="*/ 983597 h 7369554"/>
                            <a:gd name="connsiteX3" fmla="*/ 4301205 w 4301205"/>
                            <a:gd name="connsiteY3" fmla="*/ 6124730 h 7369554"/>
                            <a:gd name="connsiteX4" fmla="*/ 2644687 w 4301205"/>
                            <a:gd name="connsiteY4" fmla="*/ 7369554 h 7369554"/>
                            <a:gd name="connsiteX5" fmla="*/ 854029 w 4301205"/>
                            <a:gd name="connsiteY5" fmla="*/ 6824292 h 7369554"/>
                            <a:gd name="connsiteX6" fmla="*/ 0 w 4301205"/>
                            <a:gd name="connsiteY6" fmla="*/ 1317703 h 7369554"/>
                            <a:gd name="connsiteX0" fmla="*/ 0 w 4301205"/>
                            <a:gd name="connsiteY0" fmla="*/ 1317703 h 7369554"/>
                            <a:gd name="connsiteX1" fmla="*/ 1750463 w 4301205"/>
                            <a:gd name="connsiteY1" fmla="*/ 0 h 7369554"/>
                            <a:gd name="connsiteX2" fmla="*/ 3605293 w 4301205"/>
                            <a:gd name="connsiteY2" fmla="*/ 949445 h 7369554"/>
                            <a:gd name="connsiteX3" fmla="*/ 4301205 w 4301205"/>
                            <a:gd name="connsiteY3" fmla="*/ 6124730 h 7369554"/>
                            <a:gd name="connsiteX4" fmla="*/ 2644687 w 4301205"/>
                            <a:gd name="connsiteY4" fmla="*/ 7369554 h 7369554"/>
                            <a:gd name="connsiteX5" fmla="*/ 854029 w 4301205"/>
                            <a:gd name="connsiteY5" fmla="*/ 6824292 h 7369554"/>
                            <a:gd name="connsiteX6" fmla="*/ 0 w 4301205"/>
                            <a:gd name="connsiteY6" fmla="*/ 1317703 h 7369554"/>
                            <a:gd name="connsiteX0" fmla="*/ 0 w 4301205"/>
                            <a:gd name="connsiteY0" fmla="*/ 1317703 h 7127965"/>
                            <a:gd name="connsiteX1" fmla="*/ 1750463 w 4301205"/>
                            <a:gd name="connsiteY1" fmla="*/ 0 h 7127965"/>
                            <a:gd name="connsiteX2" fmla="*/ 3605293 w 4301205"/>
                            <a:gd name="connsiteY2" fmla="*/ 949445 h 7127965"/>
                            <a:gd name="connsiteX3" fmla="*/ 4301205 w 4301205"/>
                            <a:gd name="connsiteY3" fmla="*/ 6124730 h 7127965"/>
                            <a:gd name="connsiteX4" fmla="*/ 3199626 w 4301205"/>
                            <a:gd name="connsiteY4" fmla="*/ 7127965 h 7127965"/>
                            <a:gd name="connsiteX5" fmla="*/ 854029 w 4301205"/>
                            <a:gd name="connsiteY5" fmla="*/ 6824292 h 7127965"/>
                            <a:gd name="connsiteX6" fmla="*/ 0 w 4301205"/>
                            <a:gd name="connsiteY6" fmla="*/ 1317703 h 7127965"/>
                            <a:gd name="connsiteX0" fmla="*/ 0 w 4301205"/>
                            <a:gd name="connsiteY0" fmla="*/ 1317703 h 7127965"/>
                            <a:gd name="connsiteX1" fmla="*/ 1750463 w 4301205"/>
                            <a:gd name="connsiteY1" fmla="*/ 0 h 7127965"/>
                            <a:gd name="connsiteX2" fmla="*/ 3605293 w 4301205"/>
                            <a:gd name="connsiteY2" fmla="*/ 949445 h 7127965"/>
                            <a:gd name="connsiteX3" fmla="*/ 4301205 w 4301205"/>
                            <a:gd name="connsiteY3" fmla="*/ 6124730 h 7127965"/>
                            <a:gd name="connsiteX4" fmla="*/ 3199626 w 4301205"/>
                            <a:gd name="connsiteY4" fmla="*/ 7127965 h 7127965"/>
                            <a:gd name="connsiteX5" fmla="*/ 1114566 w 4301205"/>
                            <a:gd name="connsiteY5" fmla="*/ 6629114 h 7127965"/>
                            <a:gd name="connsiteX6" fmla="*/ 0 w 4301205"/>
                            <a:gd name="connsiteY6" fmla="*/ 1317703 h 7127965"/>
                            <a:gd name="connsiteX0" fmla="*/ 0 w 4301205"/>
                            <a:gd name="connsiteY0" fmla="*/ 1317703 h 7127965"/>
                            <a:gd name="connsiteX1" fmla="*/ 1750463 w 4301205"/>
                            <a:gd name="connsiteY1" fmla="*/ 0 h 7127965"/>
                            <a:gd name="connsiteX2" fmla="*/ 3605293 w 4301205"/>
                            <a:gd name="connsiteY2" fmla="*/ 949445 h 7127965"/>
                            <a:gd name="connsiteX3" fmla="*/ 4301205 w 4301205"/>
                            <a:gd name="connsiteY3" fmla="*/ 6124730 h 7127965"/>
                            <a:gd name="connsiteX4" fmla="*/ 3199626 w 4301205"/>
                            <a:gd name="connsiteY4" fmla="*/ 7127965 h 7127965"/>
                            <a:gd name="connsiteX5" fmla="*/ 1114566 w 4301205"/>
                            <a:gd name="connsiteY5" fmla="*/ 6629114 h 7127965"/>
                            <a:gd name="connsiteX6" fmla="*/ 0 w 4301205"/>
                            <a:gd name="connsiteY6" fmla="*/ 1317703 h 7127965"/>
                            <a:gd name="connsiteX0" fmla="*/ 0 w 4609569"/>
                            <a:gd name="connsiteY0" fmla="*/ 1317703 h 7127965"/>
                            <a:gd name="connsiteX1" fmla="*/ 1750463 w 4609569"/>
                            <a:gd name="connsiteY1" fmla="*/ 0 h 7127965"/>
                            <a:gd name="connsiteX2" fmla="*/ 3605293 w 4609569"/>
                            <a:gd name="connsiteY2" fmla="*/ 949445 h 7127965"/>
                            <a:gd name="connsiteX3" fmla="*/ 4609569 w 4609569"/>
                            <a:gd name="connsiteY3" fmla="*/ 5920198 h 7127965"/>
                            <a:gd name="connsiteX4" fmla="*/ 3199626 w 4609569"/>
                            <a:gd name="connsiteY4" fmla="*/ 7127965 h 7127965"/>
                            <a:gd name="connsiteX5" fmla="*/ 1114566 w 4609569"/>
                            <a:gd name="connsiteY5" fmla="*/ 6629114 h 7127965"/>
                            <a:gd name="connsiteX6" fmla="*/ 0 w 4609569"/>
                            <a:gd name="connsiteY6" fmla="*/ 1317703 h 7127965"/>
                            <a:gd name="connsiteX0" fmla="*/ 0 w 4609569"/>
                            <a:gd name="connsiteY0" fmla="*/ 1385955 h 7196217"/>
                            <a:gd name="connsiteX1" fmla="*/ 1698671 w 4609569"/>
                            <a:gd name="connsiteY1" fmla="*/ 0 h 7196217"/>
                            <a:gd name="connsiteX2" fmla="*/ 3605293 w 4609569"/>
                            <a:gd name="connsiteY2" fmla="*/ 1017697 h 7196217"/>
                            <a:gd name="connsiteX3" fmla="*/ 4609569 w 4609569"/>
                            <a:gd name="connsiteY3" fmla="*/ 5988450 h 7196217"/>
                            <a:gd name="connsiteX4" fmla="*/ 3199626 w 4609569"/>
                            <a:gd name="connsiteY4" fmla="*/ 7196217 h 7196217"/>
                            <a:gd name="connsiteX5" fmla="*/ 1114566 w 4609569"/>
                            <a:gd name="connsiteY5" fmla="*/ 6697366 h 7196217"/>
                            <a:gd name="connsiteX6" fmla="*/ 0 w 4609569"/>
                            <a:gd name="connsiteY6" fmla="*/ 1385955 h 7196217"/>
                            <a:gd name="connsiteX0" fmla="*/ 0 w 4609569"/>
                            <a:gd name="connsiteY0" fmla="*/ 1395738 h 7206000"/>
                            <a:gd name="connsiteX1" fmla="*/ 1524266 w 4609569"/>
                            <a:gd name="connsiteY1" fmla="*/ 0 h 7206000"/>
                            <a:gd name="connsiteX2" fmla="*/ 3605293 w 4609569"/>
                            <a:gd name="connsiteY2" fmla="*/ 1027480 h 7206000"/>
                            <a:gd name="connsiteX3" fmla="*/ 4609569 w 4609569"/>
                            <a:gd name="connsiteY3" fmla="*/ 5998233 h 7206000"/>
                            <a:gd name="connsiteX4" fmla="*/ 3199626 w 4609569"/>
                            <a:gd name="connsiteY4" fmla="*/ 7206000 h 7206000"/>
                            <a:gd name="connsiteX5" fmla="*/ 1114566 w 4609569"/>
                            <a:gd name="connsiteY5" fmla="*/ 6707149 h 7206000"/>
                            <a:gd name="connsiteX6" fmla="*/ 0 w 4609569"/>
                            <a:gd name="connsiteY6" fmla="*/ 1395738 h 7206000"/>
                            <a:gd name="connsiteX0" fmla="*/ 0 w 4609569"/>
                            <a:gd name="connsiteY0" fmla="*/ 1406368 h 7216630"/>
                            <a:gd name="connsiteX1" fmla="*/ 1610677 w 4609569"/>
                            <a:gd name="connsiteY1" fmla="*/ 0 h 7216630"/>
                            <a:gd name="connsiteX2" fmla="*/ 3605293 w 4609569"/>
                            <a:gd name="connsiteY2" fmla="*/ 1038110 h 7216630"/>
                            <a:gd name="connsiteX3" fmla="*/ 4609569 w 4609569"/>
                            <a:gd name="connsiteY3" fmla="*/ 6008863 h 7216630"/>
                            <a:gd name="connsiteX4" fmla="*/ 3199626 w 4609569"/>
                            <a:gd name="connsiteY4" fmla="*/ 7216630 h 7216630"/>
                            <a:gd name="connsiteX5" fmla="*/ 1114566 w 4609569"/>
                            <a:gd name="connsiteY5" fmla="*/ 6717779 h 7216630"/>
                            <a:gd name="connsiteX6" fmla="*/ 0 w 4609569"/>
                            <a:gd name="connsiteY6" fmla="*/ 1406368 h 7216630"/>
                            <a:gd name="connsiteX0" fmla="*/ 0 w 4609569"/>
                            <a:gd name="connsiteY0" fmla="*/ 1397651 h 7207913"/>
                            <a:gd name="connsiteX1" fmla="*/ 1582139 w 4609569"/>
                            <a:gd name="connsiteY1" fmla="*/ 0 h 7207913"/>
                            <a:gd name="connsiteX2" fmla="*/ 3605293 w 4609569"/>
                            <a:gd name="connsiteY2" fmla="*/ 1029393 h 7207913"/>
                            <a:gd name="connsiteX3" fmla="*/ 4609569 w 4609569"/>
                            <a:gd name="connsiteY3" fmla="*/ 6000146 h 7207913"/>
                            <a:gd name="connsiteX4" fmla="*/ 3199626 w 4609569"/>
                            <a:gd name="connsiteY4" fmla="*/ 7207913 h 7207913"/>
                            <a:gd name="connsiteX5" fmla="*/ 1114566 w 4609569"/>
                            <a:gd name="connsiteY5" fmla="*/ 6709062 h 7207913"/>
                            <a:gd name="connsiteX6" fmla="*/ 0 w 4609569"/>
                            <a:gd name="connsiteY6" fmla="*/ 1397651 h 7207913"/>
                            <a:gd name="connsiteX0" fmla="*/ 0 w 4577329"/>
                            <a:gd name="connsiteY0" fmla="*/ 1272205 h 7207913"/>
                            <a:gd name="connsiteX1" fmla="*/ 1549899 w 4577329"/>
                            <a:gd name="connsiteY1" fmla="*/ 0 h 7207913"/>
                            <a:gd name="connsiteX2" fmla="*/ 3573053 w 4577329"/>
                            <a:gd name="connsiteY2" fmla="*/ 1029393 h 7207913"/>
                            <a:gd name="connsiteX3" fmla="*/ 4577329 w 4577329"/>
                            <a:gd name="connsiteY3" fmla="*/ 6000146 h 7207913"/>
                            <a:gd name="connsiteX4" fmla="*/ 3167386 w 4577329"/>
                            <a:gd name="connsiteY4" fmla="*/ 7207913 h 7207913"/>
                            <a:gd name="connsiteX5" fmla="*/ 1082326 w 4577329"/>
                            <a:gd name="connsiteY5" fmla="*/ 6709062 h 7207913"/>
                            <a:gd name="connsiteX6" fmla="*/ 0 w 4577329"/>
                            <a:gd name="connsiteY6" fmla="*/ 1272205 h 7207913"/>
                            <a:gd name="connsiteX0" fmla="*/ 0 w 4577329"/>
                            <a:gd name="connsiteY0" fmla="*/ 1272205 h 7207913"/>
                            <a:gd name="connsiteX1" fmla="*/ 1549899 w 4577329"/>
                            <a:gd name="connsiteY1" fmla="*/ 0 h 7207913"/>
                            <a:gd name="connsiteX2" fmla="*/ 3583626 w 4577329"/>
                            <a:gd name="connsiteY2" fmla="*/ 858018 h 7207913"/>
                            <a:gd name="connsiteX3" fmla="*/ 4577329 w 4577329"/>
                            <a:gd name="connsiteY3" fmla="*/ 6000146 h 7207913"/>
                            <a:gd name="connsiteX4" fmla="*/ 3167386 w 4577329"/>
                            <a:gd name="connsiteY4" fmla="*/ 7207913 h 7207913"/>
                            <a:gd name="connsiteX5" fmla="*/ 1082326 w 4577329"/>
                            <a:gd name="connsiteY5" fmla="*/ 6709062 h 7207913"/>
                            <a:gd name="connsiteX6" fmla="*/ 0 w 4577329"/>
                            <a:gd name="connsiteY6" fmla="*/ 1272205 h 7207913"/>
                            <a:gd name="connsiteX0" fmla="*/ 0 w 4577329"/>
                            <a:gd name="connsiteY0" fmla="*/ 1772928 h 7708636"/>
                            <a:gd name="connsiteX1" fmla="*/ 1881823 w 4577329"/>
                            <a:gd name="connsiteY1" fmla="*/ 0 h 7708636"/>
                            <a:gd name="connsiteX2" fmla="*/ 3583626 w 4577329"/>
                            <a:gd name="connsiteY2" fmla="*/ 1358741 h 7708636"/>
                            <a:gd name="connsiteX3" fmla="*/ 4577329 w 4577329"/>
                            <a:gd name="connsiteY3" fmla="*/ 6500869 h 7708636"/>
                            <a:gd name="connsiteX4" fmla="*/ 3167386 w 4577329"/>
                            <a:gd name="connsiteY4" fmla="*/ 7708636 h 7708636"/>
                            <a:gd name="connsiteX5" fmla="*/ 1082326 w 4577329"/>
                            <a:gd name="connsiteY5" fmla="*/ 7209785 h 7708636"/>
                            <a:gd name="connsiteX6" fmla="*/ 0 w 4577329"/>
                            <a:gd name="connsiteY6" fmla="*/ 1772928 h 7708636"/>
                            <a:gd name="connsiteX0" fmla="*/ 0 w 4702844"/>
                            <a:gd name="connsiteY0" fmla="*/ 1396139 h 7708636"/>
                            <a:gd name="connsiteX1" fmla="*/ 2007338 w 4702844"/>
                            <a:gd name="connsiteY1" fmla="*/ 0 h 7708636"/>
                            <a:gd name="connsiteX2" fmla="*/ 3709141 w 4702844"/>
                            <a:gd name="connsiteY2" fmla="*/ 1358741 h 7708636"/>
                            <a:gd name="connsiteX3" fmla="*/ 4702844 w 4702844"/>
                            <a:gd name="connsiteY3" fmla="*/ 6500869 h 7708636"/>
                            <a:gd name="connsiteX4" fmla="*/ 3292901 w 4702844"/>
                            <a:gd name="connsiteY4" fmla="*/ 7708636 h 7708636"/>
                            <a:gd name="connsiteX5" fmla="*/ 1207841 w 4702844"/>
                            <a:gd name="connsiteY5" fmla="*/ 7209785 h 7708636"/>
                            <a:gd name="connsiteX6" fmla="*/ 0 w 4702844"/>
                            <a:gd name="connsiteY6" fmla="*/ 1396139 h 7708636"/>
                            <a:gd name="connsiteX0" fmla="*/ 0 w 4702844"/>
                            <a:gd name="connsiteY0" fmla="*/ 1396139 h 7708636"/>
                            <a:gd name="connsiteX1" fmla="*/ 2007338 w 4702844"/>
                            <a:gd name="connsiteY1" fmla="*/ 0 h 7708636"/>
                            <a:gd name="connsiteX2" fmla="*/ 3709141 w 4702844"/>
                            <a:gd name="connsiteY2" fmla="*/ 1358741 h 7708636"/>
                            <a:gd name="connsiteX3" fmla="*/ 4702844 w 4702844"/>
                            <a:gd name="connsiteY3" fmla="*/ 6500869 h 7708636"/>
                            <a:gd name="connsiteX4" fmla="*/ 3292901 w 4702844"/>
                            <a:gd name="connsiteY4" fmla="*/ 7708636 h 7708636"/>
                            <a:gd name="connsiteX5" fmla="*/ 1492718 w 4702844"/>
                            <a:gd name="connsiteY5" fmla="*/ 7042018 h 7708636"/>
                            <a:gd name="connsiteX6" fmla="*/ 0 w 4702844"/>
                            <a:gd name="connsiteY6" fmla="*/ 1396139 h 7708636"/>
                            <a:gd name="connsiteX0" fmla="*/ 0 w 4702844"/>
                            <a:gd name="connsiteY0" fmla="*/ 1396139 h 7708636"/>
                            <a:gd name="connsiteX1" fmla="*/ 2007338 w 4702844"/>
                            <a:gd name="connsiteY1" fmla="*/ 0 h 7708636"/>
                            <a:gd name="connsiteX2" fmla="*/ 3709141 w 4702844"/>
                            <a:gd name="connsiteY2" fmla="*/ 1358741 h 7708636"/>
                            <a:gd name="connsiteX3" fmla="*/ 4702844 w 4702844"/>
                            <a:gd name="connsiteY3" fmla="*/ 6500869 h 7708636"/>
                            <a:gd name="connsiteX4" fmla="*/ 3292901 w 4702844"/>
                            <a:gd name="connsiteY4" fmla="*/ 7708636 h 7708636"/>
                            <a:gd name="connsiteX5" fmla="*/ 849998 w 4702844"/>
                            <a:gd name="connsiteY5" fmla="*/ 6565709 h 7708636"/>
                            <a:gd name="connsiteX6" fmla="*/ 0 w 4702844"/>
                            <a:gd name="connsiteY6" fmla="*/ 1396139 h 7708636"/>
                            <a:gd name="connsiteX0" fmla="*/ 0 w 4702844"/>
                            <a:gd name="connsiteY0" fmla="*/ 1396139 h 7708636"/>
                            <a:gd name="connsiteX1" fmla="*/ 2007338 w 4702844"/>
                            <a:gd name="connsiteY1" fmla="*/ 0 h 7708636"/>
                            <a:gd name="connsiteX2" fmla="*/ 4180894 w 4702844"/>
                            <a:gd name="connsiteY2" fmla="*/ 946664 h 7708636"/>
                            <a:gd name="connsiteX3" fmla="*/ 4702844 w 4702844"/>
                            <a:gd name="connsiteY3" fmla="*/ 6500869 h 7708636"/>
                            <a:gd name="connsiteX4" fmla="*/ 3292901 w 4702844"/>
                            <a:gd name="connsiteY4" fmla="*/ 7708636 h 7708636"/>
                            <a:gd name="connsiteX5" fmla="*/ 849998 w 4702844"/>
                            <a:gd name="connsiteY5" fmla="*/ 6565709 h 7708636"/>
                            <a:gd name="connsiteX6" fmla="*/ 0 w 4702844"/>
                            <a:gd name="connsiteY6" fmla="*/ 1396139 h 7708636"/>
                            <a:gd name="connsiteX0" fmla="*/ 0 w 4923260"/>
                            <a:gd name="connsiteY0" fmla="*/ 1396139 h 7708636"/>
                            <a:gd name="connsiteX1" fmla="*/ 2007338 w 4923260"/>
                            <a:gd name="connsiteY1" fmla="*/ 0 h 7708636"/>
                            <a:gd name="connsiteX2" fmla="*/ 4180894 w 4923260"/>
                            <a:gd name="connsiteY2" fmla="*/ 946664 h 7708636"/>
                            <a:gd name="connsiteX3" fmla="*/ 4923260 w 4923260"/>
                            <a:gd name="connsiteY3" fmla="*/ 6275906 h 7708636"/>
                            <a:gd name="connsiteX4" fmla="*/ 3292901 w 4923260"/>
                            <a:gd name="connsiteY4" fmla="*/ 7708636 h 7708636"/>
                            <a:gd name="connsiteX5" fmla="*/ 849998 w 4923260"/>
                            <a:gd name="connsiteY5" fmla="*/ 6565709 h 7708636"/>
                            <a:gd name="connsiteX6" fmla="*/ 0 w 4923260"/>
                            <a:gd name="connsiteY6" fmla="*/ 1396139 h 7708636"/>
                            <a:gd name="connsiteX0" fmla="*/ 0 w 4923260"/>
                            <a:gd name="connsiteY0" fmla="*/ 1396139 h 7708636"/>
                            <a:gd name="connsiteX1" fmla="*/ 2007338 w 4923260"/>
                            <a:gd name="connsiteY1" fmla="*/ 0 h 7708636"/>
                            <a:gd name="connsiteX2" fmla="*/ 4061970 w 4923260"/>
                            <a:gd name="connsiteY2" fmla="*/ 888400 h 7708636"/>
                            <a:gd name="connsiteX3" fmla="*/ 4923260 w 4923260"/>
                            <a:gd name="connsiteY3" fmla="*/ 6275906 h 7708636"/>
                            <a:gd name="connsiteX4" fmla="*/ 3292901 w 4923260"/>
                            <a:gd name="connsiteY4" fmla="*/ 7708636 h 7708636"/>
                            <a:gd name="connsiteX5" fmla="*/ 849998 w 4923260"/>
                            <a:gd name="connsiteY5" fmla="*/ 6565709 h 7708636"/>
                            <a:gd name="connsiteX6" fmla="*/ 0 w 4923260"/>
                            <a:gd name="connsiteY6" fmla="*/ 1396139 h 7708636"/>
                            <a:gd name="connsiteX0" fmla="*/ 0 w 4923260"/>
                            <a:gd name="connsiteY0" fmla="*/ 1924105 h 8236602"/>
                            <a:gd name="connsiteX1" fmla="*/ 2221947 w 4923260"/>
                            <a:gd name="connsiteY1" fmla="*/ 0 h 8236602"/>
                            <a:gd name="connsiteX2" fmla="*/ 4061970 w 4923260"/>
                            <a:gd name="connsiteY2" fmla="*/ 1416366 h 8236602"/>
                            <a:gd name="connsiteX3" fmla="*/ 4923260 w 4923260"/>
                            <a:gd name="connsiteY3" fmla="*/ 6803872 h 8236602"/>
                            <a:gd name="connsiteX4" fmla="*/ 3292901 w 4923260"/>
                            <a:gd name="connsiteY4" fmla="*/ 8236602 h 8236602"/>
                            <a:gd name="connsiteX5" fmla="*/ 849998 w 4923260"/>
                            <a:gd name="connsiteY5" fmla="*/ 7093675 h 8236602"/>
                            <a:gd name="connsiteX6" fmla="*/ 0 w 4923260"/>
                            <a:gd name="connsiteY6" fmla="*/ 1924105 h 8236602"/>
                            <a:gd name="connsiteX0" fmla="*/ 0 w 4923260"/>
                            <a:gd name="connsiteY0" fmla="*/ 1924105 h 8706941"/>
                            <a:gd name="connsiteX1" fmla="*/ 2221947 w 4923260"/>
                            <a:gd name="connsiteY1" fmla="*/ 0 h 8706941"/>
                            <a:gd name="connsiteX2" fmla="*/ 4061970 w 4923260"/>
                            <a:gd name="connsiteY2" fmla="*/ 1416366 h 8706941"/>
                            <a:gd name="connsiteX3" fmla="*/ 4923260 w 4923260"/>
                            <a:gd name="connsiteY3" fmla="*/ 6803872 h 8706941"/>
                            <a:gd name="connsiteX4" fmla="*/ 2940076 w 4923260"/>
                            <a:gd name="connsiteY4" fmla="*/ 8706941 h 8706941"/>
                            <a:gd name="connsiteX5" fmla="*/ 849998 w 4923260"/>
                            <a:gd name="connsiteY5" fmla="*/ 7093675 h 8706941"/>
                            <a:gd name="connsiteX6" fmla="*/ 0 w 4923260"/>
                            <a:gd name="connsiteY6" fmla="*/ 1924105 h 8706941"/>
                            <a:gd name="connsiteX0" fmla="*/ 0 w 5175647"/>
                            <a:gd name="connsiteY0" fmla="*/ 1924105 h 8706941"/>
                            <a:gd name="connsiteX1" fmla="*/ 2221947 w 5175647"/>
                            <a:gd name="connsiteY1" fmla="*/ 0 h 8706941"/>
                            <a:gd name="connsiteX2" fmla="*/ 4061970 w 5175647"/>
                            <a:gd name="connsiteY2" fmla="*/ 1416366 h 8706941"/>
                            <a:gd name="connsiteX3" fmla="*/ 5175647 w 5175647"/>
                            <a:gd name="connsiteY3" fmla="*/ 6826628 h 8706941"/>
                            <a:gd name="connsiteX4" fmla="*/ 2940076 w 5175647"/>
                            <a:gd name="connsiteY4" fmla="*/ 8706941 h 8706941"/>
                            <a:gd name="connsiteX5" fmla="*/ 849998 w 5175647"/>
                            <a:gd name="connsiteY5" fmla="*/ 7093675 h 8706941"/>
                            <a:gd name="connsiteX6" fmla="*/ 0 w 5175647"/>
                            <a:gd name="connsiteY6" fmla="*/ 1924105 h 8706941"/>
                            <a:gd name="connsiteX0" fmla="*/ 0 w 5175647"/>
                            <a:gd name="connsiteY0" fmla="*/ 1924105 h 8706941"/>
                            <a:gd name="connsiteX1" fmla="*/ 2221947 w 5175647"/>
                            <a:gd name="connsiteY1" fmla="*/ 0 h 8706941"/>
                            <a:gd name="connsiteX2" fmla="*/ 4061970 w 5175647"/>
                            <a:gd name="connsiteY2" fmla="*/ 1416366 h 8706941"/>
                            <a:gd name="connsiteX3" fmla="*/ 5175647 w 5175647"/>
                            <a:gd name="connsiteY3" fmla="*/ 6826628 h 8706941"/>
                            <a:gd name="connsiteX4" fmla="*/ 2940076 w 5175647"/>
                            <a:gd name="connsiteY4" fmla="*/ 8706941 h 8706941"/>
                            <a:gd name="connsiteX5" fmla="*/ 801707 w 5175647"/>
                            <a:gd name="connsiteY5" fmla="*/ 7172162 h 8706941"/>
                            <a:gd name="connsiteX6" fmla="*/ 0 w 5175647"/>
                            <a:gd name="connsiteY6" fmla="*/ 1924105 h 8706941"/>
                            <a:gd name="connsiteX0" fmla="*/ 0 w 5175647"/>
                            <a:gd name="connsiteY0" fmla="*/ 1924105 h 8706941"/>
                            <a:gd name="connsiteX1" fmla="*/ 2221947 w 5175647"/>
                            <a:gd name="connsiteY1" fmla="*/ 0 h 8706941"/>
                            <a:gd name="connsiteX2" fmla="*/ 4443829 w 5175647"/>
                            <a:gd name="connsiteY2" fmla="*/ 1631160 h 8706941"/>
                            <a:gd name="connsiteX3" fmla="*/ 5175647 w 5175647"/>
                            <a:gd name="connsiteY3" fmla="*/ 6826628 h 8706941"/>
                            <a:gd name="connsiteX4" fmla="*/ 2940076 w 5175647"/>
                            <a:gd name="connsiteY4" fmla="*/ 8706941 h 8706941"/>
                            <a:gd name="connsiteX5" fmla="*/ 801707 w 5175647"/>
                            <a:gd name="connsiteY5" fmla="*/ 7172162 h 8706941"/>
                            <a:gd name="connsiteX6" fmla="*/ 0 w 5175647"/>
                            <a:gd name="connsiteY6" fmla="*/ 1924105 h 8706941"/>
                            <a:gd name="connsiteX0" fmla="*/ 0 w 5175647"/>
                            <a:gd name="connsiteY0" fmla="*/ 1924105 h 8706941"/>
                            <a:gd name="connsiteX1" fmla="*/ 2221947 w 5175647"/>
                            <a:gd name="connsiteY1" fmla="*/ 0 h 8706941"/>
                            <a:gd name="connsiteX2" fmla="*/ 4484313 w 5175647"/>
                            <a:gd name="connsiteY2" fmla="*/ 1755765 h 8706941"/>
                            <a:gd name="connsiteX3" fmla="*/ 5175647 w 5175647"/>
                            <a:gd name="connsiteY3" fmla="*/ 6826628 h 8706941"/>
                            <a:gd name="connsiteX4" fmla="*/ 2940076 w 5175647"/>
                            <a:gd name="connsiteY4" fmla="*/ 8706941 h 8706941"/>
                            <a:gd name="connsiteX5" fmla="*/ 801707 w 5175647"/>
                            <a:gd name="connsiteY5" fmla="*/ 7172162 h 8706941"/>
                            <a:gd name="connsiteX6" fmla="*/ 0 w 5175647"/>
                            <a:gd name="connsiteY6" fmla="*/ 1924105 h 8706941"/>
                            <a:gd name="connsiteX0" fmla="*/ 0 w 5252635"/>
                            <a:gd name="connsiteY0" fmla="*/ 1951641 h 8706941"/>
                            <a:gd name="connsiteX1" fmla="*/ 2298935 w 5252635"/>
                            <a:gd name="connsiteY1" fmla="*/ 0 h 8706941"/>
                            <a:gd name="connsiteX2" fmla="*/ 4561301 w 5252635"/>
                            <a:gd name="connsiteY2" fmla="*/ 1755765 h 8706941"/>
                            <a:gd name="connsiteX3" fmla="*/ 5252635 w 5252635"/>
                            <a:gd name="connsiteY3" fmla="*/ 6826628 h 8706941"/>
                            <a:gd name="connsiteX4" fmla="*/ 3017064 w 5252635"/>
                            <a:gd name="connsiteY4" fmla="*/ 8706941 h 8706941"/>
                            <a:gd name="connsiteX5" fmla="*/ 878695 w 5252635"/>
                            <a:gd name="connsiteY5" fmla="*/ 7172162 h 8706941"/>
                            <a:gd name="connsiteX6" fmla="*/ 0 w 5252635"/>
                            <a:gd name="connsiteY6" fmla="*/ 1951641 h 8706941"/>
                            <a:gd name="connsiteX0" fmla="*/ 0 w 5252635"/>
                            <a:gd name="connsiteY0" fmla="*/ 1951641 h 8706941"/>
                            <a:gd name="connsiteX1" fmla="*/ 2298935 w 5252635"/>
                            <a:gd name="connsiteY1" fmla="*/ 0 h 8706941"/>
                            <a:gd name="connsiteX2" fmla="*/ 4561301 w 5252635"/>
                            <a:gd name="connsiteY2" fmla="*/ 1755765 h 8706941"/>
                            <a:gd name="connsiteX3" fmla="*/ 5252635 w 5252635"/>
                            <a:gd name="connsiteY3" fmla="*/ 6826628 h 8706941"/>
                            <a:gd name="connsiteX4" fmla="*/ 3017064 w 5252635"/>
                            <a:gd name="connsiteY4" fmla="*/ 8706941 h 8706941"/>
                            <a:gd name="connsiteX5" fmla="*/ 834694 w 5252635"/>
                            <a:gd name="connsiteY5" fmla="*/ 7225399 h 8706941"/>
                            <a:gd name="connsiteX6" fmla="*/ 0 w 5252635"/>
                            <a:gd name="connsiteY6" fmla="*/ 1951641 h 8706941"/>
                            <a:gd name="connsiteX0" fmla="*/ 0 w 5252635"/>
                            <a:gd name="connsiteY0" fmla="*/ 1951641 h 8706941"/>
                            <a:gd name="connsiteX1" fmla="*/ 2298935 w 5252635"/>
                            <a:gd name="connsiteY1" fmla="*/ 0 h 8706941"/>
                            <a:gd name="connsiteX2" fmla="*/ 4762829 w 5252635"/>
                            <a:gd name="connsiteY2" fmla="*/ 1749573 h 8706941"/>
                            <a:gd name="connsiteX3" fmla="*/ 5252635 w 5252635"/>
                            <a:gd name="connsiteY3" fmla="*/ 6826628 h 8706941"/>
                            <a:gd name="connsiteX4" fmla="*/ 3017064 w 5252635"/>
                            <a:gd name="connsiteY4" fmla="*/ 8706941 h 8706941"/>
                            <a:gd name="connsiteX5" fmla="*/ 834694 w 5252635"/>
                            <a:gd name="connsiteY5" fmla="*/ 7225399 h 8706941"/>
                            <a:gd name="connsiteX6" fmla="*/ 0 w 5252635"/>
                            <a:gd name="connsiteY6" fmla="*/ 1951641 h 8706941"/>
                            <a:gd name="connsiteX0" fmla="*/ 0 w 5328707"/>
                            <a:gd name="connsiteY0" fmla="*/ 1995928 h 8706941"/>
                            <a:gd name="connsiteX1" fmla="*/ 2375007 w 5328707"/>
                            <a:gd name="connsiteY1" fmla="*/ 0 h 8706941"/>
                            <a:gd name="connsiteX2" fmla="*/ 4838901 w 5328707"/>
                            <a:gd name="connsiteY2" fmla="*/ 1749573 h 8706941"/>
                            <a:gd name="connsiteX3" fmla="*/ 5328707 w 5328707"/>
                            <a:gd name="connsiteY3" fmla="*/ 6826628 h 8706941"/>
                            <a:gd name="connsiteX4" fmla="*/ 3093136 w 5328707"/>
                            <a:gd name="connsiteY4" fmla="*/ 8706941 h 8706941"/>
                            <a:gd name="connsiteX5" fmla="*/ 910766 w 5328707"/>
                            <a:gd name="connsiteY5" fmla="*/ 7225399 h 8706941"/>
                            <a:gd name="connsiteX6" fmla="*/ 0 w 5328707"/>
                            <a:gd name="connsiteY6" fmla="*/ 1995928 h 8706941"/>
                            <a:gd name="connsiteX0" fmla="*/ -1 w 5094966"/>
                            <a:gd name="connsiteY0" fmla="*/ 1963575 h 8706941"/>
                            <a:gd name="connsiteX1" fmla="*/ 2141266 w 5094966"/>
                            <a:gd name="connsiteY1" fmla="*/ 0 h 8706941"/>
                            <a:gd name="connsiteX2" fmla="*/ 4605160 w 5094966"/>
                            <a:gd name="connsiteY2" fmla="*/ 1749573 h 8706941"/>
                            <a:gd name="connsiteX3" fmla="*/ 5094966 w 5094966"/>
                            <a:gd name="connsiteY3" fmla="*/ 6826628 h 8706941"/>
                            <a:gd name="connsiteX4" fmla="*/ 2859395 w 5094966"/>
                            <a:gd name="connsiteY4" fmla="*/ 8706941 h 8706941"/>
                            <a:gd name="connsiteX5" fmla="*/ 677025 w 5094966"/>
                            <a:gd name="connsiteY5" fmla="*/ 7225399 h 8706941"/>
                            <a:gd name="connsiteX6" fmla="*/ -1 w 5094966"/>
                            <a:gd name="connsiteY6" fmla="*/ 1963575 h 8706941"/>
                            <a:gd name="connsiteX0" fmla="*/ 0 w 5094967"/>
                            <a:gd name="connsiteY0" fmla="*/ 1963575 h 8706941"/>
                            <a:gd name="connsiteX1" fmla="*/ 2141267 w 5094967"/>
                            <a:gd name="connsiteY1" fmla="*/ 0 h 8706941"/>
                            <a:gd name="connsiteX2" fmla="*/ 4460492 w 5094967"/>
                            <a:gd name="connsiteY2" fmla="*/ 1762711 h 8706941"/>
                            <a:gd name="connsiteX3" fmla="*/ 5094967 w 5094967"/>
                            <a:gd name="connsiteY3" fmla="*/ 6826628 h 8706941"/>
                            <a:gd name="connsiteX4" fmla="*/ 2859396 w 5094967"/>
                            <a:gd name="connsiteY4" fmla="*/ 8706941 h 8706941"/>
                            <a:gd name="connsiteX5" fmla="*/ 677026 w 5094967"/>
                            <a:gd name="connsiteY5" fmla="*/ 7225399 h 8706941"/>
                            <a:gd name="connsiteX6" fmla="*/ 0 w 5094967"/>
                            <a:gd name="connsiteY6" fmla="*/ 1963575 h 8706941"/>
                            <a:gd name="connsiteX0" fmla="*/ 0 w 5094967"/>
                            <a:gd name="connsiteY0" fmla="*/ 1963575 h 8706941"/>
                            <a:gd name="connsiteX1" fmla="*/ 2141267 w 5094967"/>
                            <a:gd name="connsiteY1" fmla="*/ 0 h 8706941"/>
                            <a:gd name="connsiteX2" fmla="*/ 4439019 w 5094967"/>
                            <a:gd name="connsiteY2" fmla="*/ 1780151 h 8706941"/>
                            <a:gd name="connsiteX3" fmla="*/ 5094967 w 5094967"/>
                            <a:gd name="connsiteY3" fmla="*/ 6826628 h 8706941"/>
                            <a:gd name="connsiteX4" fmla="*/ 2859396 w 5094967"/>
                            <a:gd name="connsiteY4" fmla="*/ 8706941 h 8706941"/>
                            <a:gd name="connsiteX5" fmla="*/ 677026 w 5094967"/>
                            <a:gd name="connsiteY5" fmla="*/ 7225399 h 8706941"/>
                            <a:gd name="connsiteX6" fmla="*/ 0 w 5094967"/>
                            <a:gd name="connsiteY6" fmla="*/ 1963575 h 8706941"/>
                            <a:gd name="connsiteX0" fmla="*/ 0 w 5094967"/>
                            <a:gd name="connsiteY0" fmla="*/ 1963575 h 8706941"/>
                            <a:gd name="connsiteX1" fmla="*/ 2141267 w 5094967"/>
                            <a:gd name="connsiteY1" fmla="*/ 0 h 8706941"/>
                            <a:gd name="connsiteX2" fmla="*/ 4503437 w 5094967"/>
                            <a:gd name="connsiteY2" fmla="*/ 1727832 h 8706941"/>
                            <a:gd name="connsiteX3" fmla="*/ 5094967 w 5094967"/>
                            <a:gd name="connsiteY3" fmla="*/ 6826628 h 8706941"/>
                            <a:gd name="connsiteX4" fmla="*/ 2859396 w 5094967"/>
                            <a:gd name="connsiteY4" fmla="*/ 8706941 h 8706941"/>
                            <a:gd name="connsiteX5" fmla="*/ 677026 w 5094967"/>
                            <a:gd name="connsiteY5" fmla="*/ 7225399 h 8706941"/>
                            <a:gd name="connsiteX6" fmla="*/ 0 w 5094967"/>
                            <a:gd name="connsiteY6" fmla="*/ 1963575 h 8706941"/>
                            <a:gd name="connsiteX0" fmla="*/ 0 w 5094967"/>
                            <a:gd name="connsiteY0" fmla="*/ 1963575 h 8706941"/>
                            <a:gd name="connsiteX1" fmla="*/ 2141267 w 5094967"/>
                            <a:gd name="connsiteY1" fmla="*/ 0 h 8706941"/>
                            <a:gd name="connsiteX2" fmla="*/ 4503437 w 5094967"/>
                            <a:gd name="connsiteY2" fmla="*/ 1727832 h 8706941"/>
                            <a:gd name="connsiteX3" fmla="*/ 5094967 w 5094967"/>
                            <a:gd name="connsiteY3" fmla="*/ 6826628 h 8706941"/>
                            <a:gd name="connsiteX4" fmla="*/ 2859396 w 5094967"/>
                            <a:gd name="connsiteY4" fmla="*/ 8706941 h 8706941"/>
                            <a:gd name="connsiteX5" fmla="*/ 531619 w 5094967"/>
                            <a:gd name="connsiteY5" fmla="*/ 7054078 h 8706941"/>
                            <a:gd name="connsiteX6" fmla="*/ 0 w 5094967"/>
                            <a:gd name="connsiteY6" fmla="*/ 1963575 h 8706941"/>
                            <a:gd name="connsiteX0" fmla="*/ 0 w 5094967"/>
                            <a:gd name="connsiteY0" fmla="*/ 1963575 h 8706941"/>
                            <a:gd name="connsiteX1" fmla="*/ 2141267 w 5094967"/>
                            <a:gd name="connsiteY1" fmla="*/ 0 h 8706941"/>
                            <a:gd name="connsiteX2" fmla="*/ 4503437 w 5094967"/>
                            <a:gd name="connsiteY2" fmla="*/ 1727832 h 8706941"/>
                            <a:gd name="connsiteX3" fmla="*/ 5094967 w 5094967"/>
                            <a:gd name="connsiteY3" fmla="*/ 6826628 h 8706941"/>
                            <a:gd name="connsiteX4" fmla="*/ 2859396 w 5094967"/>
                            <a:gd name="connsiteY4" fmla="*/ 8706941 h 8706941"/>
                            <a:gd name="connsiteX5" fmla="*/ 488658 w 5094967"/>
                            <a:gd name="connsiteY5" fmla="*/ 7088969 h 8706941"/>
                            <a:gd name="connsiteX6" fmla="*/ 0 w 5094967"/>
                            <a:gd name="connsiteY6" fmla="*/ 1963575 h 8706941"/>
                            <a:gd name="connsiteX0" fmla="*/ 0 w 5100015"/>
                            <a:gd name="connsiteY0" fmla="*/ 1977864 h 8706941"/>
                            <a:gd name="connsiteX1" fmla="*/ 2146315 w 5100015"/>
                            <a:gd name="connsiteY1" fmla="*/ 0 h 8706941"/>
                            <a:gd name="connsiteX2" fmla="*/ 4508485 w 5100015"/>
                            <a:gd name="connsiteY2" fmla="*/ 1727832 h 8706941"/>
                            <a:gd name="connsiteX3" fmla="*/ 5100015 w 5100015"/>
                            <a:gd name="connsiteY3" fmla="*/ 6826628 h 8706941"/>
                            <a:gd name="connsiteX4" fmla="*/ 2864444 w 5100015"/>
                            <a:gd name="connsiteY4" fmla="*/ 8706941 h 8706941"/>
                            <a:gd name="connsiteX5" fmla="*/ 493706 w 5100015"/>
                            <a:gd name="connsiteY5" fmla="*/ 7088969 h 8706941"/>
                            <a:gd name="connsiteX6" fmla="*/ 0 w 5100015"/>
                            <a:gd name="connsiteY6" fmla="*/ 1977864 h 8706941"/>
                            <a:gd name="connsiteX0" fmla="*/ 0 w 5171262"/>
                            <a:gd name="connsiteY0" fmla="*/ 1930731 h 8706941"/>
                            <a:gd name="connsiteX1" fmla="*/ 2217562 w 5171262"/>
                            <a:gd name="connsiteY1" fmla="*/ 0 h 8706941"/>
                            <a:gd name="connsiteX2" fmla="*/ 4579732 w 5171262"/>
                            <a:gd name="connsiteY2" fmla="*/ 1727832 h 8706941"/>
                            <a:gd name="connsiteX3" fmla="*/ 5171262 w 5171262"/>
                            <a:gd name="connsiteY3" fmla="*/ 6826628 h 8706941"/>
                            <a:gd name="connsiteX4" fmla="*/ 2935691 w 5171262"/>
                            <a:gd name="connsiteY4" fmla="*/ 8706941 h 8706941"/>
                            <a:gd name="connsiteX5" fmla="*/ 564953 w 5171262"/>
                            <a:gd name="connsiteY5" fmla="*/ 7088969 h 8706941"/>
                            <a:gd name="connsiteX6" fmla="*/ 0 w 5171262"/>
                            <a:gd name="connsiteY6" fmla="*/ 1930731 h 8706941"/>
                            <a:gd name="connsiteX0" fmla="*/ 0 w 5326180"/>
                            <a:gd name="connsiteY0" fmla="*/ 1969052 h 8706941"/>
                            <a:gd name="connsiteX1" fmla="*/ 2372480 w 5326180"/>
                            <a:gd name="connsiteY1" fmla="*/ 0 h 8706941"/>
                            <a:gd name="connsiteX2" fmla="*/ 4734650 w 5326180"/>
                            <a:gd name="connsiteY2" fmla="*/ 1727832 h 8706941"/>
                            <a:gd name="connsiteX3" fmla="*/ 5326180 w 5326180"/>
                            <a:gd name="connsiteY3" fmla="*/ 6826628 h 8706941"/>
                            <a:gd name="connsiteX4" fmla="*/ 3090609 w 5326180"/>
                            <a:gd name="connsiteY4" fmla="*/ 8706941 h 8706941"/>
                            <a:gd name="connsiteX5" fmla="*/ 719871 w 5326180"/>
                            <a:gd name="connsiteY5" fmla="*/ 7088969 h 8706941"/>
                            <a:gd name="connsiteX6" fmla="*/ 0 w 5326180"/>
                            <a:gd name="connsiteY6" fmla="*/ 1969052 h 8706941"/>
                            <a:gd name="connsiteX0" fmla="*/ 0 w 5326180"/>
                            <a:gd name="connsiteY0" fmla="*/ 1969052 h 8706941"/>
                            <a:gd name="connsiteX1" fmla="*/ 2372480 w 5326180"/>
                            <a:gd name="connsiteY1" fmla="*/ 0 h 8706941"/>
                            <a:gd name="connsiteX2" fmla="*/ 4926380 w 5326180"/>
                            <a:gd name="connsiteY2" fmla="*/ 1747110 h 8706941"/>
                            <a:gd name="connsiteX3" fmla="*/ 5326180 w 5326180"/>
                            <a:gd name="connsiteY3" fmla="*/ 6826628 h 8706941"/>
                            <a:gd name="connsiteX4" fmla="*/ 3090609 w 5326180"/>
                            <a:gd name="connsiteY4" fmla="*/ 8706941 h 8706941"/>
                            <a:gd name="connsiteX5" fmla="*/ 719871 w 5326180"/>
                            <a:gd name="connsiteY5" fmla="*/ 7088969 h 8706941"/>
                            <a:gd name="connsiteX6" fmla="*/ 0 w 5326180"/>
                            <a:gd name="connsiteY6" fmla="*/ 1969052 h 8706941"/>
                            <a:gd name="connsiteX0" fmla="*/ 0 w 5493676"/>
                            <a:gd name="connsiteY0" fmla="*/ 1969052 h 8706941"/>
                            <a:gd name="connsiteX1" fmla="*/ 2372480 w 5493676"/>
                            <a:gd name="connsiteY1" fmla="*/ 0 h 8706941"/>
                            <a:gd name="connsiteX2" fmla="*/ 4926380 w 5493676"/>
                            <a:gd name="connsiteY2" fmla="*/ 1747110 h 8706941"/>
                            <a:gd name="connsiteX3" fmla="*/ 5493676 w 5493676"/>
                            <a:gd name="connsiteY3" fmla="*/ 6813092 h 8706941"/>
                            <a:gd name="connsiteX4" fmla="*/ 3090609 w 5493676"/>
                            <a:gd name="connsiteY4" fmla="*/ 8706941 h 8706941"/>
                            <a:gd name="connsiteX5" fmla="*/ 719871 w 5493676"/>
                            <a:gd name="connsiteY5" fmla="*/ 7088969 h 8706941"/>
                            <a:gd name="connsiteX6" fmla="*/ 0 w 5493676"/>
                            <a:gd name="connsiteY6" fmla="*/ 1969052 h 8706941"/>
                            <a:gd name="connsiteX0" fmla="*/ 0 w 5493676"/>
                            <a:gd name="connsiteY0" fmla="*/ 1969052 h 8706941"/>
                            <a:gd name="connsiteX1" fmla="*/ 2372480 w 5493676"/>
                            <a:gd name="connsiteY1" fmla="*/ 0 h 8706941"/>
                            <a:gd name="connsiteX2" fmla="*/ 4926380 w 5493676"/>
                            <a:gd name="connsiteY2" fmla="*/ 1747110 h 8706941"/>
                            <a:gd name="connsiteX3" fmla="*/ 5493676 w 5493676"/>
                            <a:gd name="connsiteY3" fmla="*/ 6813092 h 8706941"/>
                            <a:gd name="connsiteX4" fmla="*/ 3090609 w 5493676"/>
                            <a:gd name="connsiteY4" fmla="*/ 8706941 h 8706941"/>
                            <a:gd name="connsiteX5" fmla="*/ 498105 w 5493676"/>
                            <a:gd name="connsiteY5" fmla="*/ 7006585 h 8706941"/>
                            <a:gd name="connsiteX6" fmla="*/ 0 w 5493676"/>
                            <a:gd name="connsiteY6" fmla="*/ 1969052 h 8706941"/>
                            <a:gd name="connsiteX0" fmla="*/ 0 w 5493676"/>
                            <a:gd name="connsiteY0" fmla="*/ 1969052 h 8706941"/>
                            <a:gd name="connsiteX1" fmla="*/ 2372480 w 5493676"/>
                            <a:gd name="connsiteY1" fmla="*/ 0 h 8706941"/>
                            <a:gd name="connsiteX2" fmla="*/ 4926380 w 5493676"/>
                            <a:gd name="connsiteY2" fmla="*/ 1747110 h 8706941"/>
                            <a:gd name="connsiteX3" fmla="*/ 5493676 w 5493676"/>
                            <a:gd name="connsiteY3" fmla="*/ 6813092 h 8706941"/>
                            <a:gd name="connsiteX4" fmla="*/ 3090609 w 5493676"/>
                            <a:gd name="connsiteY4" fmla="*/ 8706941 h 8706941"/>
                            <a:gd name="connsiteX5" fmla="*/ 463133 w 5493676"/>
                            <a:gd name="connsiteY5" fmla="*/ 6982489 h 8706941"/>
                            <a:gd name="connsiteX6" fmla="*/ 0 w 5493676"/>
                            <a:gd name="connsiteY6" fmla="*/ 1969052 h 8706941"/>
                            <a:gd name="connsiteX0" fmla="*/ 0 w 5493676"/>
                            <a:gd name="connsiteY0" fmla="*/ 1969052 h 8706941"/>
                            <a:gd name="connsiteX1" fmla="*/ 2372480 w 5493676"/>
                            <a:gd name="connsiteY1" fmla="*/ 0 h 8706941"/>
                            <a:gd name="connsiteX2" fmla="*/ 4926380 w 5493676"/>
                            <a:gd name="connsiteY2" fmla="*/ 1747110 h 8706941"/>
                            <a:gd name="connsiteX3" fmla="*/ 5493676 w 5493676"/>
                            <a:gd name="connsiteY3" fmla="*/ 6813092 h 8706941"/>
                            <a:gd name="connsiteX4" fmla="*/ 3090609 w 5493676"/>
                            <a:gd name="connsiteY4" fmla="*/ 8706941 h 8706941"/>
                            <a:gd name="connsiteX5" fmla="*/ 253302 w 5493676"/>
                            <a:gd name="connsiteY5" fmla="*/ 6837917 h 8706941"/>
                            <a:gd name="connsiteX6" fmla="*/ 0 w 5493676"/>
                            <a:gd name="connsiteY6" fmla="*/ 1969052 h 8706941"/>
                            <a:gd name="connsiteX0" fmla="*/ 0 w 5493676"/>
                            <a:gd name="connsiteY0" fmla="*/ 1969052 h 8706941"/>
                            <a:gd name="connsiteX1" fmla="*/ 2372480 w 5493676"/>
                            <a:gd name="connsiteY1" fmla="*/ 0 h 8706941"/>
                            <a:gd name="connsiteX2" fmla="*/ 4926380 w 5493676"/>
                            <a:gd name="connsiteY2" fmla="*/ 1747110 h 8706941"/>
                            <a:gd name="connsiteX3" fmla="*/ 5493676 w 5493676"/>
                            <a:gd name="connsiteY3" fmla="*/ 6813092 h 8706941"/>
                            <a:gd name="connsiteX4" fmla="*/ 3090609 w 5493676"/>
                            <a:gd name="connsiteY4" fmla="*/ 8706941 h 8706941"/>
                            <a:gd name="connsiteX5" fmla="*/ 216005 w 5493676"/>
                            <a:gd name="connsiteY5" fmla="*/ 6780712 h 8706941"/>
                            <a:gd name="connsiteX6" fmla="*/ 0 w 5493676"/>
                            <a:gd name="connsiteY6" fmla="*/ 1969052 h 8706941"/>
                            <a:gd name="connsiteX0" fmla="*/ 0 w 5493676"/>
                            <a:gd name="connsiteY0" fmla="*/ 1969052 h 8706941"/>
                            <a:gd name="connsiteX1" fmla="*/ 2372480 w 5493676"/>
                            <a:gd name="connsiteY1" fmla="*/ 0 h 8706941"/>
                            <a:gd name="connsiteX2" fmla="*/ 4926380 w 5493676"/>
                            <a:gd name="connsiteY2" fmla="*/ 1747110 h 8706941"/>
                            <a:gd name="connsiteX3" fmla="*/ 5493676 w 5493676"/>
                            <a:gd name="connsiteY3" fmla="*/ 6813092 h 8706941"/>
                            <a:gd name="connsiteX4" fmla="*/ 3090609 w 5493676"/>
                            <a:gd name="connsiteY4" fmla="*/ 8706941 h 8706941"/>
                            <a:gd name="connsiteX5" fmla="*/ 243617 w 5493676"/>
                            <a:gd name="connsiteY5" fmla="*/ 6670794 h 8706941"/>
                            <a:gd name="connsiteX6" fmla="*/ 0 w 5493676"/>
                            <a:gd name="connsiteY6" fmla="*/ 1969052 h 8706941"/>
                            <a:gd name="connsiteX0" fmla="*/ 0 w 5493676"/>
                            <a:gd name="connsiteY0" fmla="*/ 1969052 h 8723795"/>
                            <a:gd name="connsiteX1" fmla="*/ 2372480 w 5493676"/>
                            <a:gd name="connsiteY1" fmla="*/ 0 h 8723795"/>
                            <a:gd name="connsiteX2" fmla="*/ 4926380 w 5493676"/>
                            <a:gd name="connsiteY2" fmla="*/ 1747110 h 8723795"/>
                            <a:gd name="connsiteX3" fmla="*/ 5493676 w 5493676"/>
                            <a:gd name="connsiteY3" fmla="*/ 6813092 h 8723795"/>
                            <a:gd name="connsiteX4" fmla="*/ 3177592 w 5493676"/>
                            <a:gd name="connsiteY4" fmla="*/ 8723795 h 8723795"/>
                            <a:gd name="connsiteX5" fmla="*/ 243617 w 5493676"/>
                            <a:gd name="connsiteY5" fmla="*/ 6670794 h 8723795"/>
                            <a:gd name="connsiteX6" fmla="*/ 0 w 5493676"/>
                            <a:gd name="connsiteY6" fmla="*/ 1969052 h 8723795"/>
                            <a:gd name="connsiteX0" fmla="*/ 0 w 5550123"/>
                            <a:gd name="connsiteY0" fmla="*/ 1969052 h 8723795"/>
                            <a:gd name="connsiteX1" fmla="*/ 2372480 w 5550123"/>
                            <a:gd name="connsiteY1" fmla="*/ 0 h 8723795"/>
                            <a:gd name="connsiteX2" fmla="*/ 4926380 w 5550123"/>
                            <a:gd name="connsiteY2" fmla="*/ 1747110 h 8723795"/>
                            <a:gd name="connsiteX3" fmla="*/ 5550123 w 5550123"/>
                            <a:gd name="connsiteY3" fmla="*/ 6819748 h 8723795"/>
                            <a:gd name="connsiteX4" fmla="*/ 3177592 w 5550123"/>
                            <a:gd name="connsiteY4" fmla="*/ 8723795 h 8723795"/>
                            <a:gd name="connsiteX5" fmla="*/ 243617 w 5550123"/>
                            <a:gd name="connsiteY5" fmla="*/ 6670794 h 8723795"/>
                            <a:gd name="connsiteX6" fmla="*/ 0 w 5550123"/>
                            <a:gd name="connsiteY6" fmla="*/ 1969052 h 8723795"/>
                            <a:gd name="connsiteX0" fmla="*/ 0 w 5489089"/>
                            <a:gd name="connsiteY0" fmla="*/ 1969052 h 8723795"/>
                            <a:gd name="connsiteX1" fmla="*/ 2372480 w 5489089"/>
                            <a:gd name="connsiteY1" fmla="*/ 0 h 8723795"/>
                            <a:gd name="connsiteX2" fmla="*/ 4926380 w 5489089"/>
                            <a:gd name="connsiteY2" fmla="*/ 1747110 h 8723795"/>
                            <a:gd name="connsiteX3" fmla="*/ 5489089 w 5489089"/>
                            <a:gd name="connsiteY3" fmla="*/ 6116842 h 8723795"/>
                            <a:gd name="connsiteX4" fmla="*/ 3177592 w 5489089"/>
                            <a:gd name="connsiteY4" fmla="*/ 8723795 h 8723795"/>
                            <a:gd name="connsiteX5" fmla="*/ 243617 w 5489089"/>
                            <a:gd name="connsiteY5" fmla="*/ 6670794 h 8723795"/>
                            <a:gd name="connsiteX6" fmla="*/ 0 w 5489089"/>
                            <a:gd name="connsiteY6" fmla="*/ 1969052 h 8723795"/>
                            <a:gd name="connsiteX0" fmla="*/ 0 w 5844362"/>
                            <a:gd name="connsiteY0" fmla="*/ 1969052 h 8723795"/>
                            <a:gd name="connsiteX1" fmla="*/ 2372480 w 5844362"/>
                            <a:gd name="connsiteY1" fmla="*/ 0 h 8723795"/>
                            <a:gd name="connsiteX2" fmla="*/ 4926380 w 5844362"/>
                            <a:gd name="connsiteY2" fmla="*/ 1747110 h 8723795"/>
                            <a:gd name="connsiteX3" fmla="*/ 5844362 w 5844362"/>
                            <a:gd name="connsiteY3" fmla="*/ 6458317 h 8723795"/>
                            <a:gd name="connsiteX4" fmla="*/ 3177592 w 5844362"/>
                            <a:gd name="connsiteY4" fmla="*/ 8723795 h 8723795"/>
                            <a:gd name="connsiteX5" fmla="*/ 243617 w 5844362"/>
                            <a:gd name="connsiteY5" fmla="*/ 6670794 h 8723795"/>
                            <a:gd name="connsiteX6" fmla="*/ 0 w 5844362"/>
                            <a:gd name="connsiteY6" fmla="*/ 1969052 h 8723795"/>
                            <a:gd name="connsiteX0" fmla="*/ 0 w 5504378"/>
                            <a:gd name="connsiteY0" fmla="*/ 1969052 h 8723795"/>
                            <a:gd name="connsiteX1" fmla="*/ 2372480 w 5504378"/>
                            <a:gd name="connsiteY1" fmla="*/ 0 h 8723795"/>
                            <a:gd name="connsiteX2" fmla="*/ 4926380 w 5504378"/>
                            <a:gd name="connsiteY2" fmla="*/ 1747110 h 8723795"/>
                            <a:gd name="connsiteX3" fmla="*/ 5504378 w 5504378"/>
                            <a:gd name="connsiteY3" fmla="*/ 6804372 h 8723795"/>
                            <a:gd name="connsiteX4" fmla="*/ 3177592 w 5504378"/>
                            <a:gd name="connsiteY4" fmla="*/ 8723795 h 8723795"/>
                            <a:gd name="connsiteX5" fmla="*/ 243617 w 5504378"/>
                            <a:gd name="connsiteY5" fmla="*/ 6670794 h 8723795"/>
                            <a:gd name="connsiteX6" fmla="*/ 0 w 5504378"/>
                            <a:gd name="connsiteY6" fmla="*/ 1969052 h 8723795"/>
                            <a:gd name="connsiteX0" fmla="*/ 0 w 5369568"/>
                            <a:gd name="connsiteY0" fmla="*/ 1969052 h 8723795"/>
                            <a:gd name="connsiteX1" fmla="*/ 2372480 w 5369568"/>
                            <a:gd name="connsiteY1" fmla="*/ 0 h 8723795"/>
                            <a:gd name="connsiteX2" fmla="*/ 4926380 w 5369568"/>
                            <a:gd name="connsiteY2" fmla="*/ 1747110 h 8723795"/>
                            <a:gd name="connsiteX3" fmla="*/ 5369568 w 5369568"/>
                            <a:gd name="connsiteY3" fmla="*/ 6084004 h 8723795"/>
                            <a:gd name="connsiteX4" fmla="*/ 3177592 w 5369568"/>
                            <a:gd name="connsiteY4" fmla="*/ 8723795 h 8723795"/>
                            <a:gd name="connsiteX5" fmla="*/ 243617 w 5369568"/>
                            <a:gd name="connsiteY5" fmla="*/ 6670794 h 8723795"/>
                            <a:gd name="connsiteX6" fmla="*/ 0 w 5369568"/>
                            <a:gd name="connsiteY6" fmla="*/ 1969052 h 8723795"/>
                            <a:gd name="connsiteX0" fmla="*/ 0 w 5503967"/>
                            <a:gd name="connsiteY0" fmla="*/ 1969052 h 8723795"/>
                            <a:gd name="connsiteX1" fmla="*/ 2372480 w 5503967"/>
                            <a:gd name="connsiteY1" fmla="*/ 0 h 8723795"/>
                            <a:gd name="connsiteX2" fmla="*/ 4926380 w 5503967"/>
                            <a:gd name="connsiteY2" fmla="*/ 1747110 h 8723795"/>
                            <a:gd name="connsiteX3" fmla="*/ 5503968 w 5503967"/>
                            <a:gd name="connsiteY3" fmla="*/ 6337772 h 8723795"/>
                            <a:gd name="connsiteX4" fmla="*/ 3177592 w 5503967"/>
                            <a:gd name="connsiteY4" fmla="*/ 8723795 h 8723795"/>
                            <a:gd name="connsiteX5" fmla="*/ 243617 w 5503967"/>
                            <a:gd name="connsiteY5" fmla="*/ 6670794 h 8723795"/>
                            <a:gd name="connsiteX6" fmla="*/ 0 w 5503967"/>
                            <a:gd name="connsiteY6" fmla="*/ 1969052 h 8723795"/>
                            <a:gd name="connsiteX0" fmla="*/ 0 w 5582434"/>
                            <a:gd name="connsiteY0" fmla="*/ 1969052 h 8723795"/>
                            <a:gd name="connsiteX1" fmla="*/ 2372480 w 5582434"/>
                            <a:gd name="connsiteY1" fmla="*/ 0 h 8723795"/>
                            <a:gd name="connsiteX2" fmla="*/ 4926380 w 5582434"/>
                            <a:gd name="connsiteY2" fmla="*/ 1747110 h 8723795"/>
                            <a:gd name="connsiteX3" fmla="*/ 5582434 w 5582434"/>
                            <a:gd name="connsiteY3" fmla="*/ 6279025 h 8723795"/>
                            <a:gd name="connsiteX4" fmla="*/ 3177592 w 5582434"/>
                            <a:gd name="connsiteY4" fmla="*/ 8723795 h 8723795"/>
                            <a:gd name="connsiteX5" fmla="*/ 243617 w 5582434"/>
                            <a:gd name="connsiteY5" fmla="*/ 6670794 h 8723795"/>
                            <a:gd name="connsiteX6" fmla="*/ 0 w 5582434"/>
                            <a:gd name="connsiteY6" fmla="*/ 1969052 h 8723795"/>
                            <a:gd name="connsiteX0" fmla="*/ 0 w 5492527"/>
                            <a:gd name="connsiteY0" fmla="*/ 1969052 h 8723795"/>
                            <a:gd name="connsiteX1" fmla="*/ 2372480 w 5492527"/>
                            <a:gd name="connsiteY1" fmla="*/ 0 h 8723795"/>
                            <a:gd name="connsiteX2" fmla="*/ 4926380 w 5492527"/>
                            <a:gd name="connsiteY2" fmla="*/ 1747110 h 8723795"/>
                            <a:gd name="connsiteX3" fmla="*/ 5492527 w 5492527"/>
                            <a:gd name="connsiteY3" fmla="*/ 6067906 h 8723795"/>
                            <a:gd name="connsiteX4" fmla="*/ 3177592 w 5492527"/>
                            <a:gd name="connsiteY4" fmla="*/ 8723795 h 8723795"/>
                            <a:gd name="connsiteX5" fmla="*/ 243617 w 5492527"/>
                            <a:gd name="connsiteY5" fmla="*/ 6670794 h 8723795"/>
                            <a:gd name="connsiteX6" fmla="*/ 0 w 5492527"/>
                            <a:gd name="connsiteY6" fmla="*/ 1969052 h 8723795"/>
                            <a:gd name="connsiteX0" fmla="*/ 0 w 5594410"/>
                            <a:gd name="connsiteY0" fmla="*/ 1969052 h 8723795"/>
                            <a:gd name="connsiteX1" fmla="*/ 2372480 w 5594410"/>
                            <a:gd name="connsiteY1" fmla="*/ 0 h 8723795"/>
                            <a:gd name="connsiteX2" fmla="*/ 4926380 w 5594410"/>
                            <a:gd name="connsiteY2" fmla="*/ 1747110 h 8723795"/>
                            <a:gd name="connsiteX3" fmla="*/ 5594409 w 5594410"/>
                            <a:gd name="connsiteY3" fmla="*/ 6024745 h 8723795"/>
                            <a:gd name="connsiteX4" fmla="*/ 3177592 w 5594410"/>
                            <a:gd name="connsiteY4" fmla="*/ 8723795 h 8723795"/>
                            <a:gd name="connsiteX5" fmla="*/ 243617 w 5594410"/>
                            <a:gd name="connsiteY5" fmla="*/ 6670794 h 8723795"/>
                            <a:gd name="connsiteX6" fmla="*/ 0 w 5594410"/>
                            <a:gd name="connsiteY6" fmla="*/ 1969052 h 8723795"/>
                            <a:gd name="connsiteX0" fmla="*/ 0 w 5657920"/>
                            <a:gd name="connsiteY0" fmla="*/ 1969052 h 8723795"/>
                            <a:gd name="connsiteX1" fmla="*/ 2372480 w 5657920"/>
                            <a:gd name="connsiteY1" fmla="*/ 0 h 8723795"/>
                            <a:gd name="connsiteX2" fmla="*/ 4926380 w 5657920"/>
                            <a:gd name="connsiteY2" fmla="*/ 1747110 h 8723795"/>
                            <a:gd name="connsiteX3" fmla="*/ 5657920 w 5657920"/>
                            <a:gd name="connsiteY3" fmla="*/ 6589108 h 8723795"/>
                            <a:gd name="connsiteX4" fmla="*/ 3177592 w 5657920"/>
                            <a:gd name="connsiteY4" fmla="*/ 8723795 h 8723795"/>
                            <a:gd name="connsiteX5" fmla="*/ 243617 w 5657920"/>
                            <a:gd name="connsiteY5" fmla="*/ 6670794 h 8723795"/>
                            <a:gd name="connsiteX6" fmla="*/ 0 w 5657920"/>
                            <a:gd name="connsiteY6" fmla="*/ 1969052 h 8723795"/>
                            <a:gd name="connsiteX0" fmla="*/ 0 w 5657920"/>
                            <a:gd name="connsiteY0" fmla="*/ 1969052 h 8723795"/>
                            <a:gd name="connsiteX1" fmla="*/ 2372480 w 5657920"/>
                            <a:gd name="connsiteY1" fmla="*/ 0 h 8723795"/>
                            <a:gd name="connsiteX2" fmla="*/ 4926380 w 5657920"/>
                            <a:gd name="connsiteY2" fmla="*/ 1747110 h 8723795"/>
                            <a:gd name="connsiteX3" fmla="*/ 5657920 w 5657920"/>
                            <a:gd name="connsiteY3" fmla="*/ 6589108 h 8723795"/>
                            <a:gd name="connsiteX4" fmla="*/ 3177592 w 5657920"/>
                            <a:gd name="connsiteY4" fmla="*/ 8723795 h 8723795"/>
                            <a:gd name="connsiteX5" fmla="*/ 768378 w 5657920"/>
                            <a:gd name="connsiteY5" fmla="*/ 7046169 h 8723795"/>
                            <a:gd name="connsiteX6" fmla="*/ 0 w 5657920"/>
                            <a:gd name="connsiteY6" fmla="*/ 1969052 h 8723795"/>
                            <a:gd name="connsiteX0" fmla="*/ 0 w 5657920"/>
                            <a:gd name="connsiteY0" fmla="*/ 1969052 h 8723795"/>
                            <a:gd name="connsiteX1" fmla="*/ 2372480 w 5657920"/>
                            <a:gd name="connsiteY1" fmla="*/ 0 h 8723795"/>
                            <a:gd name="connsiteX2" fmla="*/ 4721487 w 5657920"/>
                            <a:gd name="connsiteY2" fmla="*/ 1736143 h 8723795"/>
                            <a:gd name="connsiteX3" fmla="*/ 5657920 w 5657920"/>
                            <a:gd name="connsiteY3" fmla="*/ 6589108 h 8723795"/>
                            <a:gd name="connsiteX4" fmla="*/ 3177592 w 5657920"/>
                            <a:gd name="connsiteY4" fmla="*/ 8723795 h 8723795"/>
                            <a:gd name="connsiteX5" fmla="*/ 768378 w 5657920"/>
                            <a:gd name="connsiteY5" fmla="*/ 7046169 h 8723795"/>
                            <a:gd name="connsiteX6" fmla="*/ 0 w 5657920"/>
                            <a:gd name="connsiteY6" fmla="*/ 1969052 h 8723795"/>
                            <a:gd name="connsiteX0" fmla="*/ 0 w 5442159"/>
                            <a:gd name="connsiteY0" fmla="*/ 1970962 h 8723795"/>
                            <a:gd name="connsiteX1" fmla="*/ 2156719 w 5442159"/>
                            <a:gd name="connsiteY1" fmla="*/ 0 h 8723795"/>
                            <a:gd name="connsiteX2" fmla="*/ 4505726 w 5442159"/>
                            <a:gd name="connsiteY2" fmla="*/ 1736143 h 8723795"/>
                            <a:gd name="connsiteX3" fmla="*/ 5442159 w 5442159"/>
                            <a:gd name="connsiteY3" fmla="*/ 6589108 h 8723795"/>
                            <a:gd name="connsiteX4" fmla="*/ 2961831 w 5442159"/>
                            <a:gd name="connsiteY4" fmla="*/ 8723795 h 8723795"/>
                            <a:gd name="connsiteX5" fmla="*/ 552617 w 5442159"/>
                            <a:gd name="connsiteY5" fmla="*/ 7046169 h 8723795"/>
                            <a:gd name="connsiteX6" fmla="*/ 0 w 5442159"/>
                            <a:gd name="connsiteY6" fmla="*/ 1970962 h 8723795"/>
                            <a:gd name="connsiteX0" fmla="*/ 0 w 5442159"/>
                            <a:gd name="connsiteY0" fmla="*/ 1970962 h 8723795"/>
                            <a:gd name="connsiteX1" fmla="*/ 2156719 w 5442159"/>
                            <a:gd name="connsiteY1" fmla="*/ 0 h 8723795"/>
                            <a:gd name="connsiteX2" fmla="*/ 4505726 w 5442159"/>
                            <a:gd name="connsiteY2" fmla="*/ 1736143 h 8723795"/>
                            <a:gd name="connsiteX3" fmla="*/ 5442159 w 5442159"/>
                            <a:gd name="connsiteY3" fmla="*/ 6589108 h 8723795"/>
                            <a:gd name="connsiteX4" fmla="*/ 2961831 w 5442159"/>
                            <a:gd name="connsiteY4" fmla="*/ 8723795 h 8723795"/>
                            <a:gd name="connsiteX5" fmla="*/ 754715 w 5442159"/>
                            <a:gd name="connsiteY5" fmla="*/ 7004942 h 8723795"/>
                            <a:gd name="connsiteX6" fmla="*/ 0 w 5442159"/>
                            <a:gd name="connsiteY6" fmla="*/ 1970962 h 8723795"/>
                            <a:gd name="connsiteX0" fmla="*/ 0 w 5342506"/>
                            <a:gd name="connsiteY0" fmla="*/ 1970962 h 8723795"/>
                            <a:gd name="connsiteX1" fmla="*/ 2156719 w 5342506"/>
                            <a:gd name="connsiteY1" fmla="*/ 0 h 8723795"/>
                            <a:gd name="connsiteX2" fmla="*/ 4505726 w 5342506"/>
                            <a:gd name="connsiteY2" fmla="*/ 1736143 h 8723795"/>
                            <a:gd name="connsiteX3" fmla="*/ 5342506 w 5342506"/>
                            <a:gd name="connsiteY3" fmla="*/ 6635821 h 8723795"/>
                            <a:gd name="connsiteX4" fmla="*/ 2961831 w 5342506"/>
                            <a:gd name="connsiteY4" fmla="*/ 8723795 h 8723795"/>
                            <a:gd name="connsiteX5" fmla="*/ 754715 w 5342506"/>
                            <a:gd name="connsiteY5" fmla="*/ 7004942 h 8723795"/>
                            <a:gd name="connsiteX6" fmla="*/ 0 w 5342506"/>
                            <a:gd name="connsiteY6" fmla="*/ 1970962 h 8723795"/>
                            <a:gd name="connsiteX0" fmla="*/ 0 w 5355860"/>
                            <a:gd name="connsiteY0" fmla="*/ 1970962 h 8723795"/>
                            <a:gd name="connsiteX1" fmla="*/ 2156719 w 5355860"/>
                            <a:gd name="connsiteY1" fmla="*/ 0 h 8723795"/>
                            <a:gd name="connsiteX2" fmla="*/ 4505726 w 5355860"/>
                            <a:gd name="connsiteY2" fmla="*/ 1736143 h 8723795"/>
                            <a:gd name="connsiteX3" fmla="*/ 5355860 w 5355860"/>
                            <a:gd name="connsiteY3" fmla="*/ 6461127 h 8723795"/>
                            <a:gd name="connsiteX4" fmla="*/ 2961831 w 5355860"/>
                            <a:gd name="connsiteY4" fmla="*/ 8723795 h 8723795"/>
                            <a:gd name="connsiteX5" fmla="*/ 754715 w 5355860"/>
                            <a:gd name="connsiteY5" fmla="*/ 7004942 h 8723795"/>
                            <a:gd name="connsiteX6" fmla="*/ 0 w 5355860"/>
                            <a:gd name="connsiteY6" fmla="*/ 1970962 h 8723795"/>
                            <a:gd name="connsiteX0" fmla="*/ 0 w 5355860"/>
                            <a:gd name="connsiteY0" fmla="*/ 1970962 h 8765504"/>
                            <a:gd name="connsiteX1" fmla="*/ 2156719 w 5355860"/>
                            <a:gd name="connsiteY1" fmla="*/ 0 h 8765504"/>
                            <a:gd name="connsiteX2" fmla="*/ 4505726 w 5355860"/>
                            <a:gd name="connsiteY2" fmla="*/ 1736143 h 8765504"/>
                            <a:gd name="connsiteX3" fmla="*/ 5355860 w 5355860"/>
                            <a:gd name="connsiteY3" fmla="*/ 6461127 h 8765504"/>
                            <a:gd name="connsiteX4" fmla="*/ 3020816 w 5355860"/>
                            <a:gd name="connsiteY4" fmla="*/ 8765504 h 8765504"/>
                            <a:gd name="connsiteX5" fmla="*/ 754715 w 5355860"/>
                            <a:gd name="connsiteY5" fmla="*/ 7004942 h 8765504"/>
                            <a:gd name="connsiteX6" fmla="*/ 0 w 5355860"/>
                            <a:gd name="connsiteY6" fmla="*/ 1970962 h 8765504"/>
                            <a:gd name="connsiteX0" fmla="*/ 0 w 5355860"/>
                            <a:gd name="connsiteY0" fmla="*/ 1970962 h 8539904"/>
                            <a:gd name="connsiteX1" fmla="*/ 2156719 w 5355860"/>
                            <a:gd name="connsiteY1" fmla="*/ 0 h 8539904"/>
                            <a:gd name="connsiteX2" fmla="*/ 4505726 w 5355860"/>
                            <a:gd name="connsiteY2" fmla="*/ 1736143 h 8539904"/>
                            <a:gd name="connsiteX3" fmla="*/ 5355860 w 5355860"/>
                            <a:gd name="connsiteY3" fmla="*/ 6461127 h 8539904"/>
                            <a:gd name="connsiteX4" fmla="*/ 3182891 w 5355860"/>
                            <a:gd name="connsiteY4" fmla="*/ 8539904 h 8539904"/>
                            <a:gd name="connsiteX5" fmla="*/ 754715 w 5355860"/>
                            <a:gd name="connsiteY5" fmla="*/ 7004942 h 8539904"/>
                            <a:gd name="connsiteX6" fmla="*/ 0 w 5355860"/>
                            <a:gd name="connsiteY6" fmla="*/ 1970962 h 8539904"/>
                            <a:gd name="connsiteX0" fmla="*/ 0 w 5355860"/>
                            <a:gd name="connsiteY0" fmla="*/ 1970962 h 8670292"/>
                            <a:gd name="connsiteX1" fmla="*/ 2156719 w 5355860"/>
                            <a:gd name="connsiteY1" fmla="*/ 0 h 8670292"/>
                            <a:gd name="connsiteX2" fmla="*/ 4505726 w 5355860"/>
                            <a:gd name="connsiteY2" fmla="*/ 1736143 h 8670292"/>
                            <a:gd name="connsiteX3" fmla="*/ 5355860 w 5355860"/>
                            <a:gd name="connsiteY3" fmla="*/ 6461127 h 8670292"/>
                            <a:gd name="connsiteX4" fmla="*/ 3048262 w 5355860"/>
                            <a:gd name="connsiteY4" fmla="*/ 8670292 h 8670292"/>
                            <a:gd name="connsiteX5" fmla="*/ 754715 w 5355860"/>
                            <a:gd name="connsiteY5" fmla="*/ 7004942 h 8670292"/>
                            <a:gd name="connsiteX6" fmla="*/ 0 w 5355860"/>
                            <a:gd name="connsiteY6" fmla="*/ 1970962 h 8670292"/>
                            <a:gd name="connsiteX0" fmla="*/ 0 w 5355860"/>
                            <a:gd name="connsiteY0" fmla="*/ 1970962 h 8670292"/>
                            <a:gd name="connsiteX1" fmla="*/ 2156719 w 5355860"/>
                            <a:gd name="connsiteY1" fmla="*/ 0 h 8670292"/>
                            <a:gd name="connsiteX2" fmla="*/ 4507588 w 5355860"/>
                            <a:gd name="connsiteY2" fmla="*/ 1770943 h 8670292"/>
                            <a:gd name="connsiteX3" fmla="*/ 5355860 w 5355860"/>
                            <a:gd name="connsiteY3" fmla="*/ 6461127 h 8670292"/>
                            <a:gd name="connsiteX4" fmla="*/ 3048262 w 5355860"/>
                            <a:gd name="connsiteY4" fmla="*/ 8670292 h 8670292"/>
                            <a:gd name="connsiteX5" fmla="*/ 754715 w 5355860"/>
                            <a:gd name="connsiteY5" fmla="*/ 7004942 h 8670292"/>
                            <a:gd name="connsiteX6" fmla="*/ 0 w 5355860"/>
                            <a:gd name="connsiteY6" fmla="*/ 1970962 h 8670292"/>
                            <a:gd name="connsiteX0" fmla="*/ 0 w 5494633"/>
                            <a:gd name="connsiteY0" fmla="*/ 1970962 h 8670292"/>
                            <a:gd name="connsiteX1" fmla="*/ 2156719 w 5494633"/>
                            <a:gd name="connsiteY1" fmla="*/ 0 h 8670292"/>
                            <a:gd name="connsiteX2" fmla="*/ 4507588 w 5494633"/>
                            <a:gd name="connsiteY2" fmla="*/ 1770943 h 8670292"/>
                            <a:gd name="connsiteX3" fmla="*/ 5494632 w 5494633"/>
                            <a:gd name="connsiteY3" fmla="*/ 6509038 h 8670292"/>
                            <a:gd name="connsiteX4" fmla="*/ 3048262 w 5494633"/>
                            <a:gd name="connsiteY4" fmla="*/ 8670292 h 8670292"/>
                            <a:gd name="connsiteX5" fmla="*/ 754715 w 5494633"/>
                            <a:gd name="connsiteY5" fmla="*/ 7004942 h 8670292"/>
                            <a:gd name="connsiteX6" fmla="*/ 0 w 5494633"/>
                            <a:gd name="connsiteY6" fmla="*/ 1970962 h 8670292"/>
                            <a:gd name="connsiteX0" fmla="*/ 0 w 5494632"/>
                            <a:gd name="connsiteY0" fmla="*/ 1970962 h 8670292"/>
                            <a:gd name="connsiteX1" fmla="*/ 2156719 w 5494632"/>
                            <a:gd name="connsiteY1" fmla="*/ 0 h 8670292"/>
                            <a:gd name="connsiteX2" fmla="*/ 4507588 w 5494632"/>
                            <a:gd name="connsiteY2" fmla="*/ 1770943 h 8670292"/>
                            <a:gd name="connsiteX3" fmla="*/ 5494632 w 5494632"/>
                            <a:gd name="connsiteY3" fmla="*/ 6509038 h 8670292"/>
                            <a:gd name="connsiteX4" fmla="*/ 3048262 w 5494632"/>
                            <a:gd name="connsiteY4" fmla="*/ 8670292 h 8670292"/>
                            <a:gd name="connsiteX5" fmla="*/ 696654 w 5494632"/>
                            <a:gd name="connsiteY5" fmla="*/ 6980629 h 8670292"/>
                            <a:gd name="connsiteX6" fmla="*/ 0 w 5494632"/>
                            <a:gd name="connsiteY6" fmla="*/ 1970962 h 8670292"/>
                            <a:gd name="connsiteX0" fmla="*/ 0 w 5346836"/>
                            <a:gd name="connsiteY0" fmla="*/ 1970962 h 8670292"/>
                            <a:gd name="connsiteX1" fmla="*/ 2156719 w 5346836"/>
                            <a:gd name="connsiteY1" fmla="*/ 0 h 8670292"/>
                            <a:gd name="connsiteX2" fmla="*/ 4507588 w 5346836"/>
                            <a:gd name="connsiteY2" fmla="*/ 1770943 h 8670292"/>
                            <a:gd name="connsiteX3" fmla="*/ 5346836 w 5346836"/>
                            <a:gd name="connsiteY3" fmla="*/ 6504984 h 8670292"/>
                            <a:gd name="connsiteX4" fmla="*/ 3048262 w 5346836"/>
                            <a:gd name="connsiteY4" fmla="*/ 8670292 h 8670292"/>
                            <a:gd name="connsiteX5" fmla="*/ 696654 w 5346836"/>
                            <a:gd name="connsiteY5" fmla="*/ 6980629 h 8670292"/>
                            <a:gd name="connsiteX6" fmla="*/ 0 w 5346836"/>
                            <a:gd name="connsiteY6" fmla="*/ 1970962 h 8670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46836" h="8670292">
                              <a:moveTo>
                                <a:pt x="0" y="1970962"/>
                              </a:moveTo>
                              <a:lnTo>
                                <a:pt x="2156719" y="0"/>
                              </a:lnTo>
                              <a:lnTo>
                                <a:pt x="4507588" y="1770943"/>
                              </a:lnTo>
                              <a:lnTo>
                                <a:pt x="5346836" y="6504984"/>
                              </a:lnTo>
                              <a:lnTo>
                                <a:pt x="3048262" y="8670292"/>
                              </a:lnTo>
                              <a:lnTo>
                                <a:pt x="696654" y="6980629"/>
                              </a:lnTo>
                              <a:lnTo>
                                <a:pt x="0" y="1970962"/>
                              </a:lnTo>
                              <a:close/>
                            </a:path>
                          </a:pathLst>
                        </a:cu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64573" id="Hexagon 8" o:spid="_x0000_s1026" style="position:absolute;margin-left:69pt;margin-top:-344pt;width:358.2pt;height:1140.5pt;rotation:-2794969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46836,86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" path="m,1970962l2156719,,4507588,1770943r839248,4734041l3048262,8670292,696654,6980629,,1970962xe" fillcolor="#1f3763 [1604]" stroked="f" strokeweight="1pt">
                <v:stroke joinstyle="miter"/>
                <v:path arrowok="t" o:connecttype="custom" o:connectlocs="0,3292658;1834957,0;3835100,2958509;4549140,10867122;2593491,14484451;592720,11661727;0,3292658" o:connectangles="0,0,0,0,0,0,0"/>
                <w10:wrap anchorx="margin"/>
              </v:shape>
            </w:pict>
          </mc:Fallback>
        </mc:AlternateContent>
      </w:r>
    </w:p>
    <w:p w14:paraId="27C1146C" w14:textId="3E7AE234" w:rsidR="00B42991" w:rsidRDefault="00B42991" w:rsidP="00B42991"/>
    <w:p w14:paraId="0A1A3065" w14:textId="02C81B40" w:rsidR="00F975CD" w:rsidRDefault="00F975CD" w:rsidP="0091354B"/>
    <w:p w14:paraId="2CDF0FAB" w14:textId="14CD7CBD" w:rsidR="00F975CD" w:rsidRDefault="00F975CD" w:rsidP="0091354B"/>
    <w:p w14:paraId="48ADA729" w14:textId="417C76FB" w:rsidR="00F975CD" w:rsidRDefault="00F975CD" w:rsidP="0091354B"/>
    <w:p w14:paraId="1F0D727D" w14:textId="3835FD92" w:rsidR="00F975CD" w:rsidRDefault="00F975CD" w:rsidP="0091354B"/>
    <w:p w14:paraId="01B3D3F2" w14:textId="32AABAA3" w:rsidR="00F975CD" w:rsidRDefault="00F975CD" w:rsidP="0091354B"/>
    <w:p w14:paraId="4481CB48" w14:textId="0CD8429A" w:rsidR="00F975CD" w:rsidRDefault="00F975CD" w:rsidP="0091354B"/>
    <w:p w14:paraId="0655673A" w14:textId="4011CFB4" w:rsidR="00F975CD" w:rsidRDefault="00F975CD" w:rsidP="0091354B"/>
    <w:p w14:paraId="4D2B907E" w14:textId="77B3BD10" w:rsidR="00F975CD" w:rsidRDefault="00F975CD" w:rsidP="0091354B"/>
    <w:p w14:paraId="0373CFF9" w14:textId="2C4BBB67" w:rsidR="00B42991" w:rsidRDefault="00B42991" w:rsidP="0091354B"/>
    <w:p w14:paraId="029DE678" w14:textId="4492C637" w:rsidR="00B42991" w:rsidRDefault="00B42991" w:rsidP="0091354B"/>
    <w:p w14:paraId="3FE23719" w14:textId="0813757A" w:rsidR="00B42991" w:rsidRDefault="00B42991" w:rsidP="0091354B"/>
    <w:p w14:paraId="5D051E25" w14:textId="7915BD10" w:rsidR="00CC488A" w:rsidRDefault="00CC488A" w:rsidP="0091354B"/>
    <w:p w14:paraId="5FDD4495" w14:textId="29082BAA" w:rsidR="00CC488A" w:rsidRDefault="00CC488A" w:rsidP="00CC488A">
      <w:pPr>
        <w:jc w:val="both"/>
      </w:pPr>
    </w:p>
    <w:p w14:paraId="4ACB1EAA" w14:textId="787E63E4" w:rsidR="00AD38AA" w:rsidRDefault="00132DA4" w:rsidP="00F975CD">
      <w:r>
        <w:rPr>
          <w:noProof/>
        </w:rPr>
        <mc:AlternateContent>
          <mc:Choice Requires="wps">
            <w:drawing>
              <wp:anchor distT="45720" distB="45720" distL="114300" distR="114300" simplePos="0" relativeHeight="251677696" behindDoc="0" locked="0" layoutInCell="1" allowOverlap="1" wp14:anchorId="18D069DF" wp14:editId="5334B7DD">
                <wp:simplePos x="0" y="0"/>
                <wp:positionH relativeFrom="margin">
                  <wp:align>center</wp:align>
                </wp:positionH>
                <wp:positionV relativeFrom="paragraph">
                  <wp:posOffset>71120</wp:posOffset>
                </wp:positionV>
                <wp:extent cx="3342934" cy="15011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934" cy="1501140"/>
                        </a:xfrm>
                        <a:prstGeom prst="rect">
                          <a:avLst/>
                        </a:prstGeom>
                        <a:noFill/>
                        <a:ln w="9525">
                          <a:noFill/>
                          <a:miter lim="800000"/>
                          <a:headEnd/>
                          <a:tailEnd/>
                        </a:ln>
                      </wps:spPr>
                      <wps:txbx>
                        <w:txbxContent>
                          <w:p w14:paraId="3FCB54E8" w14:textId="551CBA78" w:rsidR="00150838" w:rsidRPr="00132DA4" w:rsidRDefault="00150838" w:rsidP="00315737">
                            <w:pPr>
                              <w:jc w:val="center"/>
                              <w:rPr>
                                <w:rFonts w:asciiTheme="majorHAnsi" w:hAnsiTheme="majorHAnsi" w:cstheme="majorHAnsi"/>
                                <w:b/>
                                <w:bCs/>
                                <w:color w:val="FFFFFF" w:themeColor="background1"/>
                                <w:sz w:val="56"/>
                                <w:szCs w:val="56"/>
                              </w:rPr>
                            </w:pPr>
                            <w:r w:rsidRPr="00132DA4">
                              <w:rPr>
                                <w:rFonts w:asciiTheme="majorHAnsi" w:hAnsiTheme="majorHAnsi" w:cstheme="majorHAnsi"/>
                                <w:b/>
                                <w:bCs/>
                                <w:color w:val="FFFFFF" w:themeColor="background1"/>
                                <w:sz w:val="56"/>
                                <w:szCs w:val="56"/>
                              </w:rPr>
                              <w:t>John S. Berry Jr.</w:t>
                            </w:r>
                          </w:p>
                          <w:p w14:paraId="768513F5" w14:textId="77777777" w:rsidR="00150838" w:rsidRPr="00132DA4" w:rsidRDefault="00150838" w:rsidP="00315737">
                            <w:pPr>
                              <w:jc w:val="center"/>
                              <w:rPr>
                                <w:rFonts w:asciiTheme="majorHAnsi" w:hAnsiTheme="majorHAnsi" w:cstheme="majorHAnsi"/>
                                <w:b/>
                                <w:bCs/>
                                <w:color w:val="FFFFFF" w:themeColor="background1"/>
                                <w:sz w:val="36"/>
                                <w:szCs w:val="36"/>
                              </w:rPr>
                            </w:pPr>
                            <w:r w:rsidRPr="00132DA4">
                              <w:rPr>
                                <w:rFonts w:asciiTheme="majorHAnsi" w:hAnsiTheme="majorHAnsi" w:cstheme="majorHAnsi"/>
                                <w:b/>
                                <w:bCs/>
                                <w:color w:val="FFFFFF" w:themeColor="background1"/>
                                <w:sz w:val="36"/>
                                <w:szCs w:val="36"/>
                              </w:rPr>
                              <w:t>john@jsberrylaw.com</w:t>
                            </w:r>
                          </w:p>
                          <w:p w14:paraId="6A5B8960" w14:textId="77777777" w:rsidR="00150838" w:rsidRPr="00132DA4" w:rsidRDefault="00150838" w:rsidP="00315737">
                            <w:pPr>
                              <w:jc w:val="center"/>
                              <w:rPr>
                                <w:rFonts w:asciiTheme="majorHAnsi" w:hAnsiTheme="majorHAnsi" w:cstheme="majorHAnsi"/>
                                <w:b/>
                                <w:bCs/>
                                <w:color w:val="FFFFFF" w:themeColor="background1"/>
                                <w:sz w:val="36"/>
                                <w:szCs w:val="36"/>
                              </w:rPr>
                            </w:pPr>
                            <w:r w:rsidRPr="00132DA4">
                              <w:rPr>
                                <w:rFonts w:asciiTheme="majorHAnsi" w:hAnsiTheme="majorHAnsi" w:cstheme="majorHAnsi"/>
                                <w:b/>
                                <w:bCs/>
                                <w:color w:val="FFFFFF" w:themeColor="background1"/>
                                <w:sz w:val="36"/>
                                <w:szCs w:val="36"/>
                              </w:rPr>
                              <w:t>(402) 466–8444</w:t>
                            </w:r>
                          </w:p>
                          <w:p w14:paraId="54B20CF4" w14:textId="66B6A954" w:rsidR="00150838" w:rsidRPr="00132DA4" w:rsidRDefault="00150838" w:rsidP="00315737">
                            <w:pPr>
                              <w:jc w:val="center"/>
                              <w:rPr>
                                <w:rFonts w:asciiTheme="majorHAnsi" w:hAnsiTheme="majorHAnsi" w:cstheme="majorHAnsi"/>
                                <w:b/>
                                <w:bCs/>
                                <w:color w:val="FFFFFF" w:themeColor="background1"/>
                                <w:sz w:val="36"/>
                                <w:szCs w:val="36"/>
                              </w:rPr>
                            </w:pPr>
                            <w:r w:rsidRPr="00132DA4">
                              <w:rPr>
                                <w:rFonts w:asciiTheme="majorHAnsi" w:hAnsiTheme="majorHAnsi" w:cstheme="majorHAnsi"/>
                                <w:b/>
                                <w:bCs/>
                                <w:color w:val="FFFFFF" w:themeColor="background1"/>
                                <w:sz w:val="36"/>
                                <w:szCs w:val="36"/>
                              </w:rPr>
                              <w:t>jsberrylaw.com</w:t>
                            </w:r>
                          </w:p>
                          <w:p w14:paraId="088AEB9D" w14:textId="77777777" w:rsidR="00150838" w:rsidRPr="00132DA4" w:rsidRDefault="00150838" w:rsidP="00B42991">
                            <w:pPr>
                              <w:jc w:val="right"/>
                              <w:rPr>
                                <w:rFonts w:asciiTheme="majorHAnsi" w:hAnsiTheme="majorHAnsi" w:cstheme="majorHAnsi"/>
                                <w:b/>
                                <w:bCs/>
                                <w:color w:val="FFFFFF" w:themeColor="background1"/>
                                <w:sz w:val="36"/>
                                <w:szCs w:val="36"/>
                              </w:rPr>
                            </w:pPr>
                          </w:p>
                          <w:p w14:paraId="4DA7C7C1" w14:textId="77777777" w:rsidR="00150838" w:rsidRPr="00132DA4" w:rsidRDefault="00150838" w:rsidP="00B42991">
                            <w:pPr>
                              <w:jc w:val="right"/>
                              <w:rPr>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069DF" id="_x0000_s1027" type="#_x0000_t202" style="position:absolute;margin-left:0;margin-top:5.6pt;width:263.2pt;height:118.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" filled="f" stroked="f">
                <v:textbox>
                  <w:txbxContent>
                    <w:p w14:paraId="3FCB54E8" w14:textId="551CBA78" w:rsidR="00150838" w:rsidRPr="00132DA4" w:rsidRDefault="00150838" w:rsidP="00315737">
                      <w:pPr>
                        <w:jc w:val="center"/>
                        <w:rPr>
                          <w:rFonts w:asciiTheme="majorHAnsi" w:hAnsiTheme="majorHAnsi" w:cstheme="majorHAnsi"/>
                          <w:b/>
                          <w:bCs/>
                          <w:color w:val="FFFFFF" w:themeColor="background1"/>
                          <w:sz w:val="56"/>
                          <w:szCs w:val="56"/>
                        </w:rPr>
                      </w:pPr>
                      <w:r w:rsidRPr="00132DA4">
                        <w:rPr>
                          <w:rFonts w:asciiTheme="majorHAnsi" w:hAnsiTheme="majorHAnsi" w:cstheme="majorHAnsi"/>
                          <w:b/>
                          <w:bCs/>
                          <w:color w:val="FFFFFF" w:themeColor="background1"/>
                          <w:sz w:val="56"/>
                          <w:szCs w:val="56"/>
                        </w:rPr>
                        <w:t>John S. Berry Jr.</w:t>
                      </w:r>
                    </w:p>
                    <w:p w14:paraId="768513F5" w14:textId="77777777" w:rsidR="00150838" w:rsidRPr="00132DA4" w:rsidRDefault="00150838" w:rsidP="00315737">
                      <w:pPr>
                        <w:jc w:val="center"/>
                        <w:rPr>
                          <w:rFonts w:asciiTheme="majorHAnsi" w:hAnsiTheme="majorHAnsi" w:cstheme="majorHAnsi"/>
                          <w:b/>
                          <w:bCs/>
                          <w:color w:val="FFFFFF" w:themeColor="background1"/>
                          <w:sz w:val="36"/>
                          <w:szCs w:val="36"/>
                        </w:rPr>
                      </w:pPr>
                      <w:r w:rsidRPr="00132DA4">
                        <w:rPr>
                          <w:rFonts w:asciiTheme="majorHAnsi" w:hAnsiTheme="majorHAnsi" w:cstheme="majorHAnsi"/>
                          <w:b/>
                          <w:bCs/>
                          <w:color w:val="FFFFFF" w:themeColor="background1"/>
                          <w:sz w:val="36"/>
                          <w:szCs w:val="36"/>
                        </w:rPr>
                        <w:t>john@jsberrylaw.com</w:t>
                      </w:r>
                    </w:p>
                    <w:p w14:paraId="6A5B8960" w14:textId="77777777" w:rsidR="00150838" w:rsidRPr="00132DA4" w:rsidRDefault="00150838" w:rsidP="00315737">
                      <w:pPr>
                        <w:jc w:val="center"/>
                        <w:rPr>
                          <w:rFonts w:asciiTheme="majorHAnsi" w:hAnsiTheme="majorHAnsi" w:cstheme="majorHAnsi"/>
                          <w:b/>
                          <w:bCs/>
                          <w:color w:val="FFFFFF" w:themeColor="background1"/>
                          <w:sz w:val="36"/>
                          <w:szCs w:val="36"/>
                        </w:rPr>
                      </w:pPr>
                      <w:r w:rsidRPr="00132DA4">
                        <w:rPr>
                          <w:rFonts w:asciiTheme="majorHAnsi" w:hAnsiTheme="majorHAnsi" w:cstheme="majorHAnsi"/>
                          <w:b/>
                          <w:bCs/>
                          <w:color w:val="FFFFFF" w:themeColor="background1"/>
                          <w:sz w:val="36"/>
                          <w:szCs w:val="36"/>
                        </w:rPr>
                        <w:t>(402) 466–8444</w:t>
                      </w:r>
                    </w:p>
                    <w:p w14:paraId="54B20CF4" w14:textId="66B6A954" w:rsidR="00150838" w:rsidRPr="00132DA4" w:rsidRDefault="00150838" w:rsidP="00315737">
                      <w:pPr>
                        <w:jc w:val="center"/>
                        <w:rPr>
                          <w:rFonts w:asciiTheme="majorHAnsi" w:hAnsiTheme="majorHAnsi" w:cstheme="majorHAnsi"/>
                          <w:b/>
                          <w:bCs/>
                          <w:color w:val="FFFFFF" w:themeColor="background1"/>
                          <w:sz w:val="36"/>
                          <w:szCs w:val="36"/>
                        </w:rPr>
                      </w:pPr>
                      <w:r w:rsidRPr="00132DA4">
                        <w:rPr>
                          <w:rFonts w:asciiTheme="majorHAnsi" w:hAnsiTheme="majorHAnsi" w:cstheme="majorHAnsi"/>
                          <w:b/>
                          <w:bCs/>
                          <w:color w:val="FFFFFF" w:themeColor="background1"/>
                          <w:sz w:val="36"/>
                          <w:szCs w:val="36"/>
                        </w:rPr>
                        <w:t>jsberrylaw.com</w:t>
                      </w:r>
                    </w:p>
                    <w:p w14:paraId="088AEB9D" w14:textId="77777777" w:rsidR="00150838" w:rsidRPr="00132DA4" w:rsidRDefault="00150838" w:rsidP="00B42991">
                      <w:pPr>
                        <w:jc w:val="right"/>
                        <w:rPr>
                          <w:rFonts w:asciiTheme="majorHAnsi" w:hAnsiTheme="majorHAnsi" w:cstheme="majorHAnsi"/>
                          <w:b/>
                          <w:bCs/>
                          <w:color w:val="FFFFFF" w:themeColor="background1"/>
                          <w:sz w:val="36"/>
                          <w:szCs w:val="36"/>
                        </w:rPr>
                      </w:pPr>
                    </w:p>
                    <w:p w14:paraId="4DA7C7C1" w14:textId="77777777" w:rsidR="00150838" w:rsidRPr="00132DA4" w:rsidRDefault="00150838" w:rsidP="00B42991">
                      <w:pPr>
                        <w:jc w:val="right"/>
                        <w:rPr>
                          <w:color w:val="FFFFFF" w:themeColor="background1"/>
                          <w:sz w:val="52"/>
                          <w:szCs w:val="52"/>
                        </w:rPr>
                      </w:pPr>
                    </w:p>
                  </w:txbxContent>
                </v:textbox>
                <w10:wrap anchorx="margin"/>
              </v:shape>
            </w:pict>
          </mc:Fallback>
        </mc:AlternateContent>
      </w:r>
    </w:p>
    <w:p w14:paraId="3BD957F4" w14:textId="484ACBEF" w:rsidR="00F975CD" w:rsidRDefault="00315737" w:rsidP="00F975CD">
      <w:r>
        <w:rPr>
          <w:noProof/>
          <w:sz w:val="48"/>
          <w:szCs w:val="48"/>
        </w:rPr>
        <w:drawing>
          <wp:anchor distT="0" distB="0" distL="114300" distR="114300" simplePos="0" relativeHeight="251679744" behindDoc="0" locked="0" layoutInCell="1" allowOverlap="1" wp14:anchorId="68D85A28" wp14:editId="683C0598">
            <wp:simplePos x="0" y="0"/>
            <wp:positionH relativeFrom="margin">
              <wp:align>center</wp:align>
            </wp:positionH>
            <wp:positionV relativeFrom="paragraph">
              <wp:posOffset>1398905</wp:posOffset>
            </wp:positionV>
            <wp:extent cx="3148429" cy="687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orizontal Blue Standard (Sans 196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8429" cy="687070"/>
                    </a:xfrm>
                    <a:prstGeom prst="rect">
                      <a:avLst/>
                    </a:prstGeom>
                  </pic:spPr>
                </pic:pic>
              </a:graphicData>
            </a:graphic>
            <wp14:sizeRelH relativeFrom="margin">
              <wp14:pctWidth>0</wp14:pctWidth>
            </wp14:sizeRelH>
            <wp14:sizeRelV relativeFrom="margin">
              <wp14:pctHeight>0</wp14:pctHeight>
            </wp14:sizeRelV>
          </wp:anchor>
        </w:drawing>
      </w:r>
    </w:p>
    <w:p w14:paraId="00B0A6F4" w14:textId="524BAA83" w:rsidR="00F975CD" w:rsidRPr="00F975CD" w:rsidRDefault="00F975CD" w:rsidP="00F975CD">
      <w:pPr>
        <w:sectPr w:rsidR="00F975CD" w:rsidRPr="00F975CD" w:rsidSect="00714A96">
          <w:headerReference w:type="default" r:id="rId13"/>
          <w:pgSz w:w="12240" w:h="15840" w:code="1"/>
          <w:pgMar w:top="1440" w:right="1440" w:bottom="1440" w:left="1440" w:header="1872" w:footer="576" w:gutter="0"/>
          <w:pgNumType w:start="1"/>
          <w:cols w:space="720"/>
          <w:titlePg/>
          <w:docGrid w:linePitch="360"/>
        </w:sectPr>
      </w:pPr>
    </w:p>
    <w:p w14:paraId="365C6B8D" w14:textId="2891B01A" w:rsidR="002B3ABC" w:rsidRPr="006D277C" w:rsidRDefault="00AD38AA" w:rsidP="00EF6EEF">
      <w:pPr>
        <w:pStyle w:val="TOCHeading"/>
        <w:jc w:val="center"/>
        <w:rPr>
          <w:rFonts w:ascii="Corbel" w:hAnsi="Corbel" w:cs="Arial"/>
          <w:color w:val="1F3864" w:themeColor="accent1" w:themeShade="80"/>
          <w:u w:val="single"/>
        </w:rPr>
      </w:pPr>
      <w:r w:rsidRPr="006D277C">
        <w:rPr>
          <w:rFonts w:ascii="Corbel" w:hAnsi="Corbel" w:cs="Arial"/>
          <w:color w:val="1F3864" w:themeColor="accent1" w:themeShade="80"/>
          <w:u w:val="single"/>
        </w:rPr>
        <w:lastRenderedPageBreak/>
        <w:t>T</w:t>
      </w:r>
      <w:r w:rsidR="002B3ABC" w:rsidRPr="006D277C">
        <w:rPr>
          <w:rFonts w:ascii="Corbel" w:hAnsi="Corbel" w:cs="Arial"/>
          <w:color w:val="1F3864" w:themeColor="accent1" w:themeShade="80"/>
          <w:u w:val="single"/>
        </w:rPr>
        <w:t>able of Contents</w:t>
      </w:r>
    </w:p>
    <w:p w14:paraId="5DA8B04B" w14:textId="592B7D18" w:rsidR="00150838" w:rsidRPr="00E41223" w:rsidRDefault="002B3ABC" w:rsidP="00E41223">
      <w:pPr>
        <w:pStyle w:val="TOC1"/>
        <w:rPr>
          <w:rFonts w:ascii="Corbel" w:hAnsi="Corbel" w:cstheme="minorBidi"/>
          <w:noProof/>
        </w:rPr>
      </w:pPr>
      <w:r w:rsidRPr="00E41223">
        <w:rPr>
          <w:rFonts w:ascii="Corbel" w:hAnsi="Corbel" w:cs="Arial"/>
          <w:sz w:val="24"/>
          <w:szCs w:val="24"/>
        </w:rPr>
        <w:fldChar w:fldCharType="begin"/>
      </w:r>
      <w:r w:rsidRPr="00E41223">
        <w:rPr>
          <w:rFonts w:ascii="Corbel" w:hAnsi="Corbel" w:cs="Arial"/>
          <w:sz w:val="24"/>
          <w:szCs w:val="24"/>
        </w:rPr>
        <w:instrText xml:space="preserve"> TOC \o "1-5" \h \z \u </w:instrText>
      </w:r>
      <w:r w:rsidRPr="00E41223">
        <w:rPr>
          <w:rFonts w:ascii="Corbel" w:hAnsi="Corbel" w:cs="Arial"/>
          <w:sz w:val="24"/>
          <w:szCs w:val="24"/>
        </w:rPr>
        <w:fldChar w:fldCharType="separate"/>
      </w:r>
      <w:hyperlink w:anchor="_Toc49163682" w:history="1">
        <w:r w:rsidR="00150838" w:rsidRPr="00E41223">
          <w:rPr>
            <w:rStyle w:val="Hyperlink"/>
            <w:rFonts w:ascii="Corbel" w:hAnsi="Corbel" w:cs="Arial"/>
            <w:b/>
            <w:bCs/>
            <w:noProof/>
          </w:rPr>
          <w:t>I.</w:t>
        </w:r>
        <w:r w:rsidR="00150838" w:rsidRPr="00E41223">
          <w:rPr>
            <w:rFonts w:ascii="Corbel" w:hAnsi="Corbel" w:cstheme="minorBidi"/>
            <w:noProof/>
          </w:rPr>
          <w:t xml:space="preserve"> </w:t>
        </w:r>
        <w:r w:rsidR="00150838" w:rsidRPr="00E41223">
          <w:rPr>
            <w:rStyle w:val="Hyperlink"/>
            <w:rFonts w:ascii="Corbel" w:hAnsi="Corbel" w:cs="Arial"/>
            <w:b/>
            <w:bCs/>
            <w:noProof/>
          </w:rPr>
          <w:t>Traffic Stop Seizures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_Toc49163682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w:t>
        </w:r>
        <w:r w:rsidR="00150838" w:rsidRPr="00E41223">
          <w:rPr>
            <w:rFonts w:ascii="Corbel" w:hAnsi="Corbel"/>
            <w:noProof/>
            <w:webHidden/>
          </w:rPr>
          <w:fldChar w:fldCharType="end"/>
        </w:r>
      </w:hyperlink>
    </w:p>
    <w:p w14:paraId="2B80170C" w14:textId="7134D120" w:rsidR="00150838" w:rsidRPr="00E41223" w:rsidRDefault="00132DA4" w:rsidP="00E41223">
      <w:pPr>
        <w:pStyle w:val="TOC2"/>
        <w:rPr>
          <w:rFonts w:ascii="Corbel" w:hAnsi="Corbel" w:cstheme="minorBidi"/>
          <w:noProof/>
        </w:rPr>
      </w:pPr>
      <w:hyperlink w:anchor="_Toc49163683"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The traffic stop (the “seizure”) occurs when there is: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_Toc49163683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w:t>
        </w:r>
        <w:r w:rsidR="00150838" w:rsidRPr="00E41223">
          <w:rPr>
            <w:rFonts w:ascii="Corbel" w:hAnsi="Corbel"/>
            <w:noProof/>
            <w:webHidden/>
          </w:rPr>
          <w:fldChar w:fldCharType="end"/>
        </w:r>
      </w:hyperlink>
    </w:p>
    <w:p w14:paraId="6C00ED1E" w14:textId="59B3774A" w:rsidR="00150838" w:rsidRPr="00E41223" w:rsidRDefault="00132DA4">
      <w:pPr>
        <w:pStyle w:val="TOC3"/>
        <w:tabs>
          <w:tab w:val="left" w:pos="880"/>
          <w:tab w:val="right" w:leader="dot" w:pos="9350"/>
        </w:tabs>
        <w:rPr>
          <w:rFonts w:ascii="Corbel" w:hAnsi="Corbel" w:cstheme="minorBidi"/>
          <w:noProof/>
        </w:rPr>
      </w:pPr>
      <w:hyperlink w:anchor="_Toc49163684" w:history="1">
        <w:r w:rsidR="00150838" w:rsidRPr="00E41223">
          <w:rPr>
            <w:rStyle w:val="Hyperlink"/>
            <w:rFonts w:ascii="Corbel" w:hAnsi="Corbel" w:cs="Arial"/>
            <w:i/>
            <w:iCs/>
            <w:noProof/>
          </w:rPr>
          <w:t>i.</w:t>
        </w:r>
        <w:r w:rsidR="00150838" w:rsidRPr="00E41223">
          <w:rPr>
            <w:rFonts w:ascii="Corbel" w:hAnsi="Corbel" w:cstheme="minorBidi"/>
            <w:noProof/>
          </w:rPr>
          <w:tab/>
        </w:r>
        <w:r w:rsidR="00150838" w:rsidRPr="00E41223">
          <w:rPr>
            <w:rStyle w:val="Hyperlink"/>
            <w:rFonts w:ascii="Corbel" w:hAnsi="Corbel" w:cs="Arial"/>
            <w:i/>
            <w:iCs/>
            <w:noProof/>
          </w:rPr>
          <w:t>Probable cause to believe a traffic violation has occurred, or</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_Toc49163684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w:t>
        </w:r>
        <w:r w:rsidR="00150838" w:rsidRPr="00E41223">
          <w:rPr>
            <w:rFonts w:ascii="Corbel" w:hAnsi="Corbel"/>
            <w:noProof/>
            <w:webHidden/>
          </w:rPr>
          <w:fldChar w:fldCharType="end"/>
        </w:r>
      </w:hyperlink>
    </w:p>
    <w:p w14:paraId="7A9575DB" w14:textId="71CFA24A" w:rsidR="00150838" w:rsidRPr="00E41223" w:rsidRDefault="00132DA4">
      <w:pPr>
        <w:pStyle w:val="TOC3"/>
        <w:tabs>
          <w:tab w:val="left" w:pos="880"/>
          <w:tab w:val="right" w:leader="dot" w:pos="9350"/>
        </w:tabs>
        <w:rPr>
          <w:rFonts w:ascii="Corbel" w:hAnsi="Corbel" w:cstheme="minorBidi"/>
          <w:noProof/>
        </w:rPr>
      </w:pPr>
      <w:hyperlink w:anchor="_Toc49163685" w:history="1">
        <w:r w:rsidR="00150838" w:rsidRPr="00E41223">
          <w:rPr>
            <w:rStyle w:val="Hyperlink"/>
            <w:rFonts w:ascii="Corbel" w:hAnsi="Corbel" w:cs="Arial"/>
            <w:i/>
            <w:iCs/>
            <w:noProof/>
          </w:rPr>
          <w:t>ii.</w:t>
        </w:r>
        <w:r w:rsidR="00150838" w:rsidRPr="00E41223">
          <w:rPr>
            <w:rFonts w:ascii="Corbel" w:hAnsi="Corbel" w:cstheme="minorBidi"/>
            <w:noProof/>
          </w:rPr>
          <w:tab/>
        </w:r>
        <w:r w:rsidR="00150838" w:rsidRPr="00E41223">
          <w:rPr>
            <w:rStyle w:val="Hyperlink"/>
            <w:rFonts w:ascii="Corbel" w:hAnsi="Corbel" w:cs="Arial"/>
            <w:i/>
            <w:iCs/>
            <w:noProof/>
          </w:rPr>
          <w:t>Reasonable suspicion criminal activity is afoot.</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_Toc49163685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w:t>
        </w:r>
        <w:r w:rsidR="00150838" w:rsidRPr="00E41223">
          <w:rPr>
            <w:rFonts w:ascii="Corbel" w:hAnsi="Corbel"/>
            <w:noProof/>
            <w:webHidden/>
          </w:rPr>
          <w:fldChar w:fldCharType="end"/>
        </w:r>
      </w:hyperlink>
    </w:p>
    <w:p w14:paraId="52D74A5E" w14:textId="2B5D049F" w:rsidR="00150838" w:rsidRPr="00E41223" w:rsidRDefault="00132DA4" w:rsidP="00E41223">
      <w:pPr>
        <w:pStyle w:val="TOC1"/>
        <w:rPr>
          <w:rFonts w:ascii="Corbel" w:hAnsi="Corbel" w:cstheme="minorBidi"/>
          <w:noProof/>
        </w:rPr>
      </w:pPr>
      <w:hyperlink w:anchor="_Toc49163686" w:history="1">
        <w:r w:rsidR="00150838" w:rsidRPr="00E41223">
          <w:rPr>
            <w:rStyle w:val="Hyperlink"/>
            <w:rFonts w:ascii="Corbel" w:hAnsi="Corbel" w:cs="Arial"/>
            <w:b/>
            <w:bCs/>
            <w:noProof/>
          </w:rPr>
          <w:t>II.</w:t>
        </w:r>
        <w:r w:rsidR="00150838" w:rsidRPr="00E41223">
          <w:rPr>
            <w:rFonts w:ascii="Corbel" w:hAnsi="Corbel" w:cstheme="minorBidi"/>
            <w:noProof/>
          </w:rPr>
          <w:t xml:space="preserve"> </w:t>
        </w:r>
        <w:r w:rsidR="00150838" w:rsidRPr="00E41223">
          <w:rPr>
            <w:rStyle w:val="Hyperlink"/>
            <w:rFonts w:ascii="Corbel" w:hAnsi="Corbel" w:cs="Arial"/>
            <w:b/>
            <w:bCs/>
            <w:noProof/>
          </w:rPr>
          <w:t>Detention and the Mission of the Traffic Stop</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_Toc49163686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2</w:t>
        </w:r>
        <w:r w:rsidR="00150838" w:rsidRPr="00E41223">
          <w:rPr>
            <w:rFonts w:ascii="Corbel" w:hAnsi="Corbel"/>
            <w:noProof/>
            <w:webHidden/>
          </w:rPr>
          <w:fldChar w:fldCharType="end"/>
        </w:r>
      </w:hyperlink>
    </w:p>
    <w:p w14:paraId="284CE313" w14:textId="472CBA70" w:rsidR="00150838" w:rsidRPr="00E41223" w:rsidRDefault="00132DA4" w:rsidP="00E41223">
      <w:pPr>
        <w:pStyle w:val="TOC2"/>
        <w:rPr>
          <w:rFonts w:ascii="Corbel" w:hAnsi="Corbel" w:cstheme="minorBidi"/>
          <w:noProof/>
        </w:rPr>
      </w:pPr>
      <w:hyperlink w:anchor="_Toc49163687"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Law enforcement may only detain long enough to complete the mission of the traffic stop.</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_Toc49163687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2</w:t>
        </w:r>
        <w:r w:rsidR="00150838" w:rsidRPr="00E41223">
          <w:rPr>
            <w:rFonts w:ascii="Corbel" w:hAnsi="Corbel"/>
            <w:noProof/>
            <w:webHidden/>
          </w:rPr>
          <w:fldChar w:fldCharType="end"/>
        </w:r>
      </w:hyperlink>
    </w:p>
    <w:p w14:paraId="28B00B19" w14:textId="6AB76919" w:rsidR="00150838" w:rsidRPr="00E41223" w:rsidRDefault="00132DA4" w:rsidP="00E41223">
      <w:pPr>
        <w:pStyle w:val="TOC2"/>
        <w:rPr>
          <w:rFonts w:ascii="Corbel" w:hAnsi="Corbel" w:cstheme="minorBidi"/>
          <w:noProof/>
        </w:rPr>
      </w:pPr>
      <w:hyperlink w:anchor="_Toc49163688" w:history="1">
        <w:r w:rsidR="00150838" w:rsidRPr="00E41223">
          <w:rPr>
            <w:rStyle w:val="Hyperlink"/>
            <w:rFonts w:ascii="Corbel" w:hAnsi="Corbel" w:cs="Arial"/>
            <w:noProof/>
          </w:rPr>
          <w:t>b.</w:t>
        </w:r>
        <w:r w:rsidR="00150838" w:rsidRPr="00E41223">
          <w:rPr>
            <w:rFonts w:ascii="Corbel" w:hAnsi="Corbel" w:cstheme="minorBidi"/>
            <w:noProof/>
          </w:rPr>
          <w:tab/>
        </w:r>
        <w:r w:rsidR="00150838" w:rsidRPr="00E41223">
          <w:rPr>
            <w:rStyle w:val="Hyperlink"/>
            <w:rFonts w:ascii="Corbel" w:hAnsi="Corbel" w:cs="Arial"/>
            <w:noProof/>
          </w:rPr>
          <w:t>The questioning must not go outside the scope of the traffic stop.</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_Toc49163688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3</w:t>
        </w:r>
        <w:r w:rsidR="00150838" w:rsidRPr="00E41223">
          <w:rPr>
            <w:rFonts w:ascii="Corbel" w:hAnsi="Corbel"/>
            <w:noProof/>
            <w:webHidden/>
          </w:rPr>
          <w:fldChar w:fldCharType="end"/>
        </w:r>
      </w:hyperlink>
    </w:p>
    <w:p w14:paraId="04A68498" w14:textId="2E111A4F" w:rsidR="00150838" w:rsidRPr="00E41223" w:rsidRDefault="009831B2" w:rsidP="00E41223">
      <w:pPr>
        <w:pStyle w:val="TOC2"/>
        <w:numPr>
          <w:ilvl w:val="0"/>
          <w:numId w:val="7"/>
        </w:numPr>
        <w:rPr>
          <w:rFonts w:ascii="Corbel" w:hAnsi="Corbel" w:cstheme="minorBidi"/>
          <w:noProof/>
        </w:rPr>
      </w:pPr>
      <w:r>
        <w:rPr>
          <w:rStyle w:val="Hyperlink"/>
          <w:rFonts w:ascii="Corbel" w:hAnsi="Corbel"/>
          <w:i/>
          <w:iCs/>
          <w:noProof/>
          <w:u w:val="none"/>
        </w:rPr>
        <w:t xml:space="preserve">     </w:t>
      </w:r>
      <w:hyperlink w:anchor="_Toc49163689" w:history="1">
        <w:r w:rsidR="00150838" w:rsidRPr="00E41223">
          <w:rPr>
            <w:rStyle w:val="Hyperlink"/>
            <w:rFonts w:ascii="Corbel" w:hAnsi="Corbel"/>
            <w:i/>
            <w:iCs/>
            <w:noProof/>
            <w:u w:val="none"/>
          </w:rPr>
          <w:t>Police may ask about purpose and destination of travel</w:t>
        </w:r>
        <w:r w:rsidR="00150838" w:rsidRPr="00E41223">
          <w:rPr>
            <w:rStyle w:val="Hyperlink"/>
            <w:rFonts w:ascii="Corbel" w:hAnsi="Corbel"/>
            <w:noProof/>
            <w:u w:val="none"/>
          </w:rPr>
          <w:t>.</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_Toc49163689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3</w:t>
        </w:r>
        <w:r w:rsidR="00150838" w:rsidRPr="00E41223">
          <w:rPr>
            <w:rFonts w:ascii="Corbel" w:hAnsi="Corbel"/>
            <w:noProof/>
            <w:webHidden/>
          </w:rPr>
          <w:fldChar w:fldCharType="end"/>
        </w:r>
      </w:hyperlink>
    </w:p>
    <w:p w14:paraId="03396BC7" w14:textId="0E6381AF" w:rsidR="00150838" w:rsidRPr="00E41223" w:rsidRDefault="00132DA4" w:rsidP="00E41223">
      <w:pPr>
        <w:pStyle w:val="TOC2"/>
        <w:rPr>
          <w:rFonts w:ascii="Corbel" w:hAnsi="Corbel" w:cstheme="minorBidi"/>
          <w:noProof/>
        </w:rPr>
      </w:pPr>
      <w:hyperlink w:anchor="_Toc49163690" w:history="1">
        <w:r w:rsidR="00150838" w:rsidRPr="00E41223">
          <w:rPr>
            <w:rStyle w:val="Hyperlink"/>
            <w:rFonts w:ascii="Corbel" w:hAnsi="Corbel" w:cs="Arial"/>
            <w:noProof/>
          </w:rPr>
          <w:t>c.</w:t>
        </w:r>
        <w:r w:rsidR="00150838" w:rsidRPr="00E41223">
          <w:rPr>
            <w:rFonts w:ascii="Corbel" w:hAnsi="Corbel" w:cstheme="minorBidi"/>
            <w:noProof/>
          </w:rPr>
          <w:tab/>
        </w:r>
        <w:r w:rsidR="00150838" w:rsidRPr="00E41223">
          <w:rPr>
            <w:rStyle w:val="Hyperlink"/>
            <w:rFonts w:ascii="Corbel" w:hAnsi="Corbel" w:cs="Arial"/>
            <w:noProof/>
          </w:rPr>
          <w:t xml:space="preserve">Police may not detain for longer than is </w:t>
        </w:r>
        <w:r w:rsidR="00150838" w:rsidRPr="00E41223">
          <w:rPr>
            <w:rStyle w:val="Hyperlink"/>
            <w:rFonts w:ascii="Corbel" w:hAnsi="Corbel" w:cs="Arial"/>
            <w:b/>
            <w:bCs/>
            <w:noProof/>
          </w:rPr>
          <w:t>reasonably necessary</w:t>
        </w:r>
        <w:r w:rsidR="00150838" w:rsidRPr="00E41223">
          <w:rPr>
            <w:rStyle w:val="Hyperlink"/>
            <w:rFonts w:ascii="Corbel" w:hAnsi="Corbel" w:cs="Arial"/>
            <w:noProof/>
          </w:rPr>
          <w:t xml:space="preserve"> to complete the mission of the traffic stop.</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_Toc49163690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3</w:t>
        </w:r>
        <w:r w:rsidR="00150838" w:rsidRPr="00E41223">
          <w:rPr>
            <w:rFonts w:ascii="Corbel" w:hAnsi="Corbel"/>
            <w:noProof/>
            <w:webHidden/>
          </w:rPr>
          <w:fldChar w:fldCharType="end"/>
        </w:r>
      </w:hyperlink>
    </w:p>
    <w:p w14:paraId="4CE85961" w14:textId="5FA79361" w:rsidR="00150838" w:rsidRPr="009831B2" w:rsidRDefault="00E41223" w:rsidP="00E41223">
      <w:pPr>
        <w:pStyle w:val="TOC1"/>
        <w:ind w:hanging="180"/>
        <w:rPr>
          <w:rFonts w:ascii="Corbel" w:hAnsi="Corbel" w:cstheme="minorBidi"/>
          <w:noProof/>
        </w:rPr>
      </w:pPr>
      <w:r w:rsidRPr="009831B2">
        <w:rPr>
          <w:rStyle w:val="Hyperlink"/>
          <w:rFonts w:ascii="Corbel" w:hAnsi="Corbel"/>
          <w:noProof/>
          <w:u w:val="none"/>
        </w:rPr>
        <w:t xml:space="preserve"> </w:t>
      </w:r>
      <w:hyperlink w:anchor="_Toc49163691" w:history="1">
        <w:r w:rsidR="00150838" w:rsidRPr="009831B2">
          <w:rPr>
            <w:rStyle w:val="Hyperlink"/>
            <w:rFonts w:ascii="Corbel" w:hAnsi="Corbel"/>
            <w:noProof/>
            <w:u w:val="none"/>
          </w:rPr>
          <w:t xml:space="preserve">d. </w:t>
        </w:r>
        <w:r w:rsidR="009831B2">
          <w:rPr>
            <w:rStyle w:val="Hyperlink"/>
            <w:rFonts w:ascii="Corbel" w:hAnsi="Corbel"/>
            <w:noProof/>
            <w:u w:val="none"/>
          </w:rPr>
          <w:t xml:space="preserve">    </w:t>
        </w:r>
        <w:r w:rsidRPr="009831B2">
          <w:rPr>
            <w:rStyle w:val="Hyperlink"/>
            <w:rFonts w:ascii="Corbel" w:hAnsi="Corbel"/>
            <w:noProof/>
            <w:u w:val="none"/>
          </w:rPr>
          <w:t>O</w:t>
        </w:r>
        <w:r w:rsidR="00150838" w:rsidRPr="009831B2">
          <w:rPr>
            <w:rStyle w:val="Hyperlink"/>
            <w:rFonts w:ascii="Corbel" w:hAnsi="Corbel"/>
            <w:noProof/>
            <w:u w:val="none"/>
          </w:rPr>
          <w:t>fficers may detain long enough to run a “Triple I” check.</w:t>
        </w:r>
        <w:r w:rsidR="00150838" w:rsidRPr="009831B2">
          <w:rPr>
            <w:rFonts w:ascii="Corbel" w:hAnsi="Corbel"/>
            <w:noProof/>
            <w:webHidden/>
          </w:rPr>
          <w:tab/>
        </w:r>
        <w:r w:rsidR="00150838" w:rsidRPr="009831B2">
          <w:rPr>
            <w:rFonts w:ascii="Corbel" w:hAnsi="Corbel"/>
            <w:noProof/>
            <w:webHidden/>
          </w:rPr>
          <w:fldChar w:fldCharType="begin"/>
        </w:r>
        <w:r w:rsidR="00150838" w:rsidRPr="009831B2">
          <w:rPr>
            <w:rFonts w:ascii="Corbel" w:hAnsi="Corbel"/>
            <w:noProof/>
            <w:webHidden/>
          </w:rPr>
          <w:instrText xml:space="preserve"> PAGEREF _Toc49163691 \h </w:instrText>
        </w:r>
        <w:r w:rsidR="00150838" w:rsidRPr="009831B2">
          <w:rPr>
            <w:rFonts w:ascii="Corbel" w:hAnsi="Corbel"/>
            <w:noProof/>
            <w:webHidden/>
          </w:rPr>
        </w:r>
        <w:r w:rsidR="00150838" w:rsidRPr="009831B2">
          <w:rPr>
            <w:rFonts w:ascii="Corbel" w:hAnsi="Corbel"/>
            <w:noProof/>
            <w:webHidden/>
          </w:rPr>
          <w:fldChar w:fldCharType="separate"/>
        </w:r>
        <w:r w:rsidR="00975FAB">
          <w:rPr>
            <w:rFonts w:ascii="Corbel" w:hAnsi="Corbel"/>
            <w:noProof/>
            <w:webHidden/>
          </w:rPr>
          <w:t>4</w:t>
        </w:r>
        <w:r w:rsidR="00150838" w:rsidRPr="009831B2">
          <w:rPr>
            <w:rFonts w:ascii="Corbel" w:hAnsi="Corbel"/>
            <w:noProof/>
            <w:webHidden/>
          </w:rPr>
          <w:fldChar w:fldCharType="end"/>
        </w:r>
      </w:hyperlink>
    </w:p>
    <w:p w14:paraId="08B9BEE7" w14:textId="7105CC04" w:rsidR="00150838" w:rsidRPr="00E41223" w:rsidRDefault="00132DA4" w:rsidP="00E41223">
      <w:pPr>
        <w:pStyle w:val="TOC1"/>
        <w:rPr>
          <w:rFonts w:ascii="Corbel" w:hAnsi="Corbel" w:cstheme="minorBidi"/>
          <w:noProof/>
        </w:rPr>
      </w:pPr>
      <w:hyperlink w:anchor="_Toc49163692" w:history="1">
        <w:r w:rsidR="00150838" w:rsidRPr="00E41223">
          <w:rPr>
            <w:rStyle w:val="Hyperlink"/>
            <w:rFonts w:ascii="Corbel" w:hAnsi="Corbel" w:cs="Arial"/>
            <w:b/>
            <w:bCs/>
            <w:noProof/>
          </w:rPr>
          <w:t>III.</w:t>
        </w:r>
        <w:r w:rsidR="00E41223" w:rsidRPr="00E41223">
          <w:rPr>
            <w:rFonts w:ascii="Corbel" w:hAnsi="Corbel" w:cstheme="minorBidi"/>
            <w:noProof/>
          </w:rPr>
          <w:t xml:space="preserve"> </w:t>
        </w:r>
        <w:r w:rsidR="00150838" w:rsidRPr="00E41223">
          <w:rPr>
            <w:rStyle w:val="Hyperlink"/>
            <w:rFonts w:ascii="Corbel" w:hAnsi="Corbel" w:cs="Arial"/>
            <w:b/>
            <w:bCs/>
            <w:noProof/>
          </w:rPr>
          <w:t>Justification for Continued Roadside Detention</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_Toc49163692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5</w:t>
        </w:r>
        <w:r w:rsidR="00150838" w:rsidRPr="00E41223">
          <w:rPr>
            <w:rFonts w:ascii="Corbel" w:hAnsi="Corbel"/>
            <w:noProof/>
            <w:webHidden/>
          </w:rPr>
          <w:fldChar w:fldCharType="end"/>
        </w:r>
      </w:hyperlink>
    </w:p>
    <w:p w14:paraId="58DD542C" w14:textId="53D667E8" w:rsidR="00150838" w:rsidRPr="00E41223" w:rsidRDefault="00132DA4" w:rsidP="00E41223">
      <w:pPr>
        <w:pStyle w:val="TOC2"/>
        <w:rPr>
          <w:rFonts w:ascii="Corbel" w:hAnsi="Corbel" w:cstheme="minorBidi"/>
          <w:noProof/>
        </w:rPr>
      </w:pPr>
      <w:hyperlink w:anchor="_Toc49163693"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Consensual Search</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_Toc49163693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5</w:t>
        </w:r>
        <w:r w:rsidR="00150838" w:rsidRPr="00E41223">
          <w:rPr>
            <w:rFonts w:ascii="Corbel" w:hAnsi="Corbel"/>
            <w:noProof/>
            <w:webHidden/>
          </w:rPr>
          <w:fldChar w:fldCharType="end"/>
        </w:r>
      </w:hyperlink>
    </w:p>
    <w:p w14:paraId="3DF2F4ED" w14:textId="6EB196DF" w:rsidR="00150838" w:rsidRPr="00E41223" w:rsidRDefault="00132DA4" w:rsidP="00E41223">
      <w:pPr>
        <w:pStyle w:val="TOC2"/>
        <w:rPr>
          <w:rFonts w:ascii="Corbel" w:hAnsi="Corbel" w:cstheme="minorBidi"/>
          <w:noProof/>
        </w:rPr>
      </w:pPr>
      <w:hyperlink w:anchor="_Toc49163694" w:history="1">
        <w:r w:rsidR="00150838" w:rsidRPr="00E41223">
          <w:rPr>
            <w:rStyle w:val="Hyperlink"/>
            <w:rFonts w:ascii="Corbel" w:hAnsi="Corbel" w:cs="Arial"/>
            <w:noProof/>
          </w:rPr>
          <w:t>b.</w:t>
        </w:r>
        <w:r w:rsidR="00150838" w:rsidRPr="00E41223">
          <w:rPr>
            <w:rFonts w:ascii="Corbel" w:hAnsi="Corbel" w:cstheme="minorBidi"/>
            <w:noProof/>
          </w:rPr>
          <w:tab/>
        </w:r>
        <w:r w:rsidR="00150838" w:rsidRPr="00E41223">
          <w:rPr>
            <w:rStyle w:val="Hyperlink"/>
            <w:rFonts w:ascii="Corbel" w:hAnsi="Corbel" w:cs="Arial"/>
            <w:noProof/>
          </w:rPr>
          <w:t>Consent to Drug Dog Sniff</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_Toc49163694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7</w:t>
        </w:r>
        <w:r w:rsidR="00150838" w:rsidRPr="00E41223">
          <w:rPr>
            <w:rFonts w:ascii="Corbel" w:hAnsi="Corbel"/>
            <w:noProof/>
            <w:webHidden/>
          </w:rPr>
          <w:fldChar w:fldCharType="end"/>
        </w:r>
      </w:hyperlink>
    </w:p>
    <w:p w14:paraId="2CAAF2E1" w14:textId="26731305" w:rsidR="00150838" w:rsidRPr="00E41223" w:rsidRDefault="00132DA4" w:rsidP="00E41223">
      <w:pPr>
        <w:pStyle w:val="TOC2"/>
        <w:rPr>
          <w:rFonts w:ascii="Corbel" w:hAnsi="Corbel" w:cstheme="minorBidi"/>
          <w:noProof/>
        </w:rPr>
      </w:pPr>
      <w:hyperlink w:anchor="_Toc49163695" w:history="1">
        <w:r w:rsidR="00150838" w:rsidRPr="00E41223">
          <w:rPr>
            <w:rStyle w:val="Hyperlink"/>
            <w:rFonts w:ascii="Corbel" w:hAnsi="Corbel" w:cs="Arial"/>
            <w:noProof/>
          </w:rPr>
          <w:t>c.</w:t>
        </w:r>
        <w:r w:rsidR="00150838" w:rsidRPr="00E41223">
          <w:rPr>
            <w:rFonts w:ascii="Corbel" w:hAnsi="Corbel" w:cstheme="minorBidi"/>
            <w:noProof/>
          </w:rPr>
          <w:tab/>
        </w:r>
        <w:r w:rsidR="00150838" w:rsidRPr="00E41223">
          <w:rPr>
            <w:rStyle w:val="Hyperlink"/>
            <w:rFonts w:ascii="Corbel" w:hAnsi="Corbel" w:cs="Arial"/>
            <w:noProof/>
          </w:rPr>
          <w:t>Consent to Answer More Questions Once Citation/Warning Issued</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_Toc49163695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8</w:t>
        </w:r>
        <w:r w:rsidR="00150838" w:rsidRPr="00E41223">
          <w:rPr>
            <w:rFonts w:ascii="Corbel" w:hAnsi="Corbel"/>
            <w:noProof/>
            <w:webHidden/>
          </w:rPr>
          <w:fldChar w:fldCharType="end"/>
        </w:r>
      </w:hyperlink>
    </w:p>
    <w:p w14:paraId="35345FDB" w14:textId="6A5467EE" w:rsidR="00150838" w:rsidRPr="00E41223" w:rsidRDefault="00132DA4" w:rsidP="00E41223">
      <w:pPr>
        <w:pStyle w:val="TOC2"/>
        <w:rPr>
          <w:rFonts w:ascii="Corbel" w:hAnsi="Corbel" w:cstheme="minorBidi"/>
          <w:noProof/>
        </w:rPr>
      </w:pPr>
      <w:hyperlink w:anchor="_Toc49163696" w:history="1">
        <w:r w:rsidR="00150838" w:rsidRPr="00E41223">
          <w:rPr>
            <w:rStyle w:val="Hyperlink"/>
            <w:rFonts w:ascii="Corbel" w:hAnsi="Corbel" w:cs="Arial"/>
            <w:noProof/>
          </w:rPr>
          <w:t>d.</w:t>
        </w:r>
        <w:r w:rsidR="00150838" w:rsidRPr="00E41223">
          <w:rPr>
            <w:rFonts w:ascii="Corbel" w:hAnsi="Corbel" w:cstheme="minorBidi"/>
            <w:noProof/>
          </w:rPr>
          <w:tab/>
        </w:r>
        <w:r w:rsidR="00150838" w:rsidRPr="00E41223">
          <w:rPr>
            <w:rStyle w:val="Hyperlink"/>
            <w:rFonts w:ascii="Corbel" w:hAnsi="Corbel" w:cs="Arial"/>
            <w:noProof/>
          </w:rPr>
          <w:t>Reasonable Suspicion</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_Toc49163696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8</w:t>
        </w:r>
        <w:r w:rsidR="00150838" w:rsidRPr="00E41223">
          <w:rPr>
            <w:rFonts w:ascii="Corbel" w:hAnsi="Corbel"/>
            <w:noProof/>
            <w:webHidden/>
          </w:rPr>
          <w:fldChar w:fldCharType="end"/>
        </w:r>
      </w:hyperlink>
    </w:p>
    <w:p w14:paraId="354E1E4A" w14:textId="44E8C814" w:rsidR="00150838" w:rsidRPr="00E41223" w:rsidRDefault="00132DA4" w:rsidP="00E41223">
      <w:pPr>
        <w:pStyle w:val="TOC2"/>
        <w:rPr>
          <w:rFonts w:ascii="Corbel" w:hAnsi="Corbel" w:cstheme="minorBidi"/>
          <w:noProof/>
        </w:rPr>
      </w:pPr>
      <w:hyperlink w:anchor="_Toc49163697" w:history="1">
        <w:r w:rsidR="00150838" w:rsidRPr="00E41223">
          <w:rPr>
            <w:rStyle w:val="Hyperlink"/>
            <w:rFonts w:ascii="Corbel" w:hAnsi="Corbel" w:cs="Arial"/>
            <w:noProof/>
          </w:rPr>
          <w:t>e.</w:t>
        </w:r>
        <w:r w:rsidR="00150838" w:rsidRPr="00E41223">
          <w:rPr>
            <w:rFonts w:ascii="Corbel" w:hAnsi="Corbel" w:cstheme="minorBidi"/>
            <w:noProof/>
          </w:rPr>
          <w:tab/>
        </w:r>
        <w:r w:rsidR="00150838" w:rsidRPr="00E41223">
          <w:rPr>
            <w:rStyle w:val="Hyperlink"/>
            <w:rFonts w:ascii="Corbel" w:hAnsi="Corbel" w:cs="Arial"/>
            <w:noProof/>
          </w:rPr>
          <w:t>Reasonable Suspicion for Terry Pat Down During Stop</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_Toc49163697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10</w:t>
        </w:r>
        <w:r w:rsidR="00150838" w:rsidRPr="00E41223">
          <w:rPr>
            <w:rFonts w:ascii="Corbel" w:hAnsi="Corbel"/>
            <w:noProof/>
            <w:webHidden/>
          </w:rPr>
          <w:fldChar w:fldCharType="end"/>
        </w:r>
      </w:hyperlink>
    </w:p>
    <w:p w14:paraId="10ECCC89" w14:textId="241ADEB4" w:rsidR="00150838" w:rsidRPr="00E41223" w:rsidRDefault="00132DA4" w:rsidP="00E41223">
      <w:pPr>
        <w:pStyle w:val="TOC1"/>
        <w:rPr>
          <w:rFonts w:ascii="Corbel" w:hAnsi="Corbel" w:cstheme="minorBidi"/>
          <w:noProof/>
        </w:rPr>
      </w:pPr>
      <w:hyperlink w:anchor="_Toc49163698" w:history="1">
        <w:r w:rsidR="00150838" w:rsidRPr="00E41223">
          <w:rPr>
            <w:rStyle w:val="Hyperlink"/>
            <w:rFonts w:ascii="Corbel" w:hAnsi="Corbel" w:cs="Arial"/>
            <w:b/>
            <w:bCs/>
            <w:noProof/>
          </w:rPr>
          <w:t>IV.</w:t>
        </w:r>
        <w:r w:rsidR="00150838" w:rsidRPr="00E41223">
          <w:rPr>
            <w:rFonts w:ascii="Corbel" w:hAnsi="Corbel" w:cstheme="minorBidi"/>
            <w:noProof/>
          </w:rPr>
          <w:tab/>
        </w:r>
        <w:r w:rsidR="00150838" w:rsidRPr="00E41223">
          <w:rPr>
            <w:rStyle w:val="Hyperlink"/>
            <w:rFonts w:ascii="Corbel" w:hAnsi="Corbel" w:cs="Arial"/>
            <w:b/>
            <w:bCs/>
            <w:noProof/>
          </w:rPr>
          <w:t>Probable Cause to Search the Vehicle</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_Toc49163698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10</w:t>
        </w:r>
        <w:r w:rsidR="00150838" w:rsidRPr="00E41223">
          <w:rPr>
            <w:rFonts w:ascii="Corbel" w:hAnsi="Corbel"/>
            <w:noProof/>
            <w:webHidden/>
          </w:rPr>
          <w:fldChar w:fldCharType="end"/>
        </w:r>
      </w:hyperlink>
    </w:p>
    <w:p w14:paraId="676F5A77" w14:textId="16DEE72A" w:rsidR="00150838" w:rsidRPr="00E41223" w:rsidRDefault="00132DA4" w:rsidP="00E41223">
      <w:pPr>
        <w:pStyle w:val="TOC2"/>
        <w:rPr>
          <w:rFonts w:ascii="Corbel" w:hAnsi="Corbel" w:cstheme="minorBidi"/>
          <w:noProof/>
        </w:rPr>
      </w:pPr>
      <w:hyperlink w:anchor="_Toc49163699"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Plain View (Drugs, Weapons, etc.)</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_Toc49163699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10</w:t>
        </w:r>
        <w:r w:rsidR="00150838" w:rsidRPr="00E41223">
          <w:rPr>
            <w:rFonts w:ascii="Corbel" w:hAnsi="Corbel"/>
            <w:noProof/>
            <w:webHidden/>
          </w:rPr>
          <w:fldChar w:fldCharType="end"/>
        </w:r>
      </w:hyperlink>
    </w:p>
    <w:p w14:paraId="35EE7800" w14:textId="34215C4A" w:rsidR="00150838" w:rsidRPr="00E41223" w:rsidRDefault="00132DA4" w:rsidP="00E41223">
      <w:pPr>
        <w:pStyle w:val="TOC2"/>
        <w:rPr>
          <w:rFonts w:ascii="Corbel" w:hAnsi="Corbel" w:cstheme="minorBidi"/>
          <w:noProof/>
        </w:rPr>
      </w:pPr>
      <w:hyperlink w:anchor="_Toc49163700" w:history="1">
        <w:r w:rsidR="00150838" w:rsidRPr="00E41223">
          <w:rPr>
            <w:rStyle w:val="Hyperlink"/>
            <w:rFonts w:ascii="Corbel" w:hAnsi="Corbel" w:cs="Arial"/>
            <w:noProof/>
          </w:rPr>
          <w:t>b.</w:t>
        </w:r>
        <w:r w:rsidR="00150838" w:rsidRPr="00E41223">
          <w:rPr>
            <w:rFonts w:ascii="Corbel" w:hAnsi="Corbel" w:cstheme="minorBidi"/>
            <w:noProof/>
          </w:rPr>
          <w:tab/>
        </w:r>
        <w:r w:rsidR="00150838" w:rsidRPr="00E41223">
          <w:rPr>
            <w:rStyle w:val="Hyperlink"/>
            <w:rFonts w:ascii="Corbel" w:hAnsi="Corbel" w:cs="Arial"/>
            <w:noProof/>
          </w:rPr>
          <w:t>Credible Informant Tip</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_Toc49163700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10</w:t>
        </w:r>
        <w:r w:rsidR="00150838" w:rsidRPr="00E41223">
          <w:rPr>
            <w:rFonts w:ascii="Corbel" w:hAnsi="Corbel"/>
            <w:noProof/>
            <w:webHidden/>
          </w:rPr>
          <w:fldChar w:fldCharType="end"/>
        </w:r>
      </w:hyperlink>
    </w:p>
    <w:p w14:paraId="187E59A4" w14:textId="1F962735" w:rsidR="00150838" w:rsidRPr="00E41223" w:rsidRDefault="00132DA4" w:rsidP="00E41223">
      <w:pPr>
        <w:pStyle w:val="TOC2"/>
        <w:rPr>
          <w:rFonts w:ascii="Corbel" w:hAnsi="Corbel" w:cstheme="minorBidi"/>
          <w:noProof/>
        </w:rPr>
      </w:pPr>
      <w:hyperlink w:anchor="_Toc49163701" w:history="1">
        <w:r w:rsidR="00150838" w:rsidRPr="00E41223">
          <w:rPr>
            <w:rStyle w:val="Hyperlink"/>
            <w:rFonts w:ascii="Corbel" w:hAnsi="Corbel" w:cs="Arial"/>
            <w:noProof/>
          </w:rPr>
          <w:t>c.</w:t>
        </w:r>
        <w:r w:rsidR="00150838" w:rsidRPr="00E41223">
          <w:rPr>
            <w:rFonts w:ascii="Corbel" w:hAnsi="Corbel" w:cstheme="minorBidi"/>
            <w:noProof/>
          </w:rPr>
          <w:tab/>
        </w:r>
        <w:r w:rsidR="00150838" w:rsidRPr="00E41223">
          <w:rPr>
            <w:rStyle w:val="Hyperlink"/>
            <w:rFonts w:ascii="Corbel" w:hAnsi="Corbel" w:cs="Arial"/>
            <w:noProof/>
          </w:rPr>
          <w:t>Officer Smells Odor of Narcotics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_Toc49163701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11</w:t>
        </w:r>
        <w:r w:rsidR="00150838" w:rsidRPr="00E41223">
          <w:rPr>
            <w:rFonts w:ascii="Corbel" w:hAnsi="Corbel"/>
            <w:noProof/>
            <w:webHidden/>
          </w:rPr>
          <w:fldChar w:fldCharType="end"/>
        </w:r>
      </w:hyperlink>
    </w:p>
    <w:p w14:paraId="4241A08D" w14:textId="0E01F801" w:rsidR="00150838" w:rsidRPr="00E41223" w:rsidRDefault="00132DA4" w:rsidP="00E41223">
      <w:pPr>
        <w:pStyle w:val="TOC2"/>
        <w:rPr>
          <w:rFonts w:ascii="Corbel" w:hAnsi="Corbel" w:cstheme="minorBidi"/>
          <w:noProof/>
        </w:rPr>
      </w:pPr>
      <w:hyperlink w:anchor="_Toc49163702" w:history="1">
        <w:r w:rsidR="00150838" w:rsidRPr="00E41223">
          <w:rPr>
            <w:rStyle w:val="Hyperlink"/>
            <w:rFonts w:ascii="Corbel" w:hAnsi="Corbel" w:cs="Arial"/>
            <w:noProof/>
          </w:rPr>
          <w:t>d.</w:t>
        </w:r>
        <w:r w:rsidR="00150838" w:rsidRPr="00E41223">
          <w:rPr>
            <w:rFonts w:ascii="Corbel" w:hAnsi="Corbel" w:cstheme="minorBidi"/>
            <w:noProof/>
          </w:rPr>
          <w:tab/>
        </w:r>
        <w:r w:rsidR="00150838" w:rsidRPr="00E41223">
          <w:rPr>
            <w:rStyle w:val="Hyperlink"/>
            <w:rFonts w:ascii="Corbel" w:hAnsi="Corbel" w:cs="Arial"/>
            <w:noProof/>
          </w:rPr>
          <w:t>Dog Indicates to the Odor of Narcotics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_Toc49163702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11</w:t>
        </w:r>
        <w:r w:rsidR="00150838" w:rsidRPr="00E41223">
          <w:rPr>
            <w:rFonts w:ascii="Corbel" w:hAnsi="Corbel"/>
            <w:noProof/>
            <w:webHidden/>
          </w:rPr>
          <w:fldChar w:fldCharType="end"/>
        </w:r>
      </w:hyperlink>
    </w:p>
    <w:p w14:paraId="6AB90EFF" w14:textId="25A39044" w:rsidR="00150838" w:rsidRPr="00E41223" w:rsidRDefault="00132DA4" w:rsidP="00E41223">
      <w:pPr>
        <w:pStyle w:val="TOC1"/>
        <w:rPr>
          <w:rFonts w:ascii="Corbel" w:hAnsi="Corbel" w:cstheme="minorBidi"/>
          <w:noProof/>
        </w:rPr>
      </w:pPr>
      <w:hyperlink w:anchor="_Toc49163703" w:history="1">
        <w:r w:rsidR="00150838" w:rsidRPr="00E41223">
          <w:rPr>
            <w:rStyle w:val="Hyperlink"/>
            <w:rFonts w:ascii="Corbel" w:hAnsi="Corbel" w:cs="Arial"/>
            <w:b/>
            <w:bCs/>
            <w:noProof/>
          </w:rPr>
          <w:t>V.</w:t>
        </w:r>
        <w:r w:rsidR="00425045">
          <w:rPr>
            <w:rFonts w:ascii="Corbel" w:hAnsi="Corbel" w:cstheme="minorBidi"/>
            <w:noProof/>
          </w:rPr>
          <w:t xml:space="preserve"> </w:t>
        </w:r>
        <w:r w:rsidR="00150838" w:rsidRPr="00E41223">
          <w:rPr>
            <w:rStyle w:val="Hyperlink"/>
            <w:rFonts w:ascii="Corbel" w:hAnsi="Corbel" w:cs="Arial"/>
            <w:b/>
            <w:bCs/>
            <w:noProof/>
          </w:rPr>
          <w:t>Valid Consensual Search of Vehicle and Contents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_Toc49163703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11</w:t>
        </w:r>
        <w:r w:rsidR="00150838" w:rsidRPr="00E41223">
          <w:rPr>
            <w:rFonts w:ascii="Corbel" w:hAnsi="Corbel"/>
            <w:noProof/>
            <w:webHidden/>
          </w:rPr>
          <w:fldChar w:fldCharType="end"/>
        </w:r>
      </w:hyperlink>
    </w:p>
    <w:p w14:paraId="58813B4E" w14:textId="00ECDDCF" w:rsidR="00150838" w:rsidRPr="00E41223" w:rsidRDefault="00132DA4" w:rsidP="00E41223">
      <w:pPr>
        <w:pStyle w:val="TOC2"/>
        <w:rPr>
          <w:rFonts w:ascii="Corbel" w:hAnsi="Corbel" w:cstheme="minorBidi"/>
          <w:noProof/>
        </w:rPr>
      </w:pPr>
      <w:hyperlink w:anchor="_Toc49163704"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Consent to Search but Not Destroy Property</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_Toc49163704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11</w:t>
        </w:r>
        <w:r w:rsidR="00150838" w:rsidRPr="00E41223">
          <w:rPr>
            <w:rFonts w:ascii="Corbel" w:hAnsi="Corbel"/>
            <w:noProof/>
            <w:webHidden/>
          </w:rPr>
          <w:fldChar w:fldCharType="end"/>
        </w:r>
      </w:hyperlink>
    </w:p>
    <w:p w14:paraId="70CD0409" w14:textId="1E255323" w:rsidR="00150838" w:rsidRPr="00E41223" w:rsidRDefault="00132DA4" w:rsidP="00E41223">
      <w:pPr>
        <w:pStyle w:val="TOC2"/>
        <w:rPr>
          <w:rFonts w:ascii="Corbel" w:hAnsi="Corbel" w:cstheme="minorBidi"/>
          <w:noProof/>
        </w:rPr>
      </w:pPr>
      <w:hyperlink w:anchor="_Toc49163705" w:history="1">
        <w:r w:rsidR="00150838" w:rsidRPr="00E41223">
          <w:rPr>
            <w:rStyle w:val="Hyperlink"/>
            <w:rFonts w:ascii="Corbel" w:hAnsi="Corbel" w:cs="Arial"/>
            <w:noProof/>
            <w:color w:val="auto"/>
            <w:u w:val="none"/>
          </w:rPr>
          <w:t>b.</w:t>
        </w:r>
        <w:r w:rsidR="00150838" w:rsidRPr="00E41223">
          <w:rPr>
            <w:rFonts w:ascii="Corbel" w:hAnsi="Corbel" w:cstheme="minorBidi"/>
            <w:noProof/>
          </w:rPr>
          <w:tab/>
        </w:r>
        <w:r w:rsidR="00150838" w:rsidRPr="00E41223">
          <w:rPr>
            <w:rStyle w:val="Hyperlink"/>
            <w:rFonts w:ascii="Corbel" w:hAnsi="Corbel" w:cs="Arial"/>
            <w:noProof/>
            <w:color w:val="auto"/>
            <w:u w:val="none"/>
          </w:rPr>
          <w:t>Authority to Consent to Search</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_Toc49163705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12</w:t>
        </w:r>
        <w:r w:rsidR="00150838" w:rsidRPr="00E41223">
          <w:rPr>
            <w:rFonts w:ascii="Corbel" w:hAnsi="Corbel"/>
            <w:noProof/>
            <w:webHidden/>
          </w:rPr>
          <w:fldChar w:fldCharType="end"/>
        </w:r>
      </w:hyperlink>
    </w:p>
    <w:p w14:paraId="0420D245" w14:textId="5354AD75" w:rsidR="00150838" w:rsidRPr="00E41223" w:rsidRDefault="00E41223" w:rsidP="00E41223">
      <w:pPr>
        <w:pStyle w:val="TOC2"/>
        <w:rPr>
          <w:rFonts w:ascii="Corbel" w:hAnsi="Corbel" w:cstheme="minorBidi"/>
          <w:noProof/>
        </w:rPr>
      </w:pPr>
      <w:r w:rsidRPr="00E41223">
        <w:rPr>
          <w:rStyle w:val="Hyperlink"/>
          <w:rFonts w:ascii="Corbel" w:hAnsi="Corbel"/>
          <w:noProof/>
          <w:color w:val="auto"/>
          <w:u w:val="none"/>
        </w:rPr>
        <w:t>c.</w:t>
      </w:r>
      <w:r w:rsidRPr="00E41223">
        <w:rPr>
          <w:rStyle w:val="Hyperlink"/>
          <w:rFonts w:ascii="Corbel" w:hAnsi="Corbel"/>
          <w:noProof/>
          <w:color w:val="auto"/>
          <w:u w:val="none"/>
        </w:rPr>
        <w:tab/>
      </w:r>
      <w:hyperlink w:anchor="_Toc49163706" w:history="1">
        <w:r w:rsidR="00150838" w:rsidRPr="00E41223">
          <w:rPr>
            <w:rStyle w:val="Hyperlink"/>
            <w:rFonts w:ascii="Corbel" w:hAnsi="Corbel"/>
            <w:noProof/>
            <w:color w:val="auto"/>
            <w:u w:val="none"/>
          </w:rPr>
          <w:t>Valid Consent to Search</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_Toc49163706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12</w:t>
        </w:r>
        <w:r w:rsidR="00150838" w:rsidRPr="00E41223">
          <w:rPr>
            <w:rFonts w:ascii="Corbel" w:hAnsi="Corbel"/>
            <w:noProof/>
            <w:webHidden/>
          </w:rPr>
          <w:fldChar w:fldCharType="end"/>
        </w:r>
      </w:hyperlink>
    </w:p>
    <w:p w14:paraId="7A2F646C" w14:textId="6C2EBC76" w:rsidR="00150838" w:rsidRPr="00E41223" w:rsidRDefault="00132DA4" w:rsidP="00E41223">
      <w:pPr>
        <w:pStyle w:val="TOC2"/>
        <w:rPr>
          <w:rFonts w:ascii="Corbel" w:hAnsi="Corbel" w:cstheme="minorBidi"/>
          <w:noProof/>
        </w:rPr>
      </w:pPr>
      <w:hyperlink w:anchor="_Toc49163707" w:history="1">
        <w:r w:rsidR="00E41223" w:rsidRPr="00E41223">
          <w:rPr>
            <w:rStyle w:val="Hyperlink"/>
            <w:rFonts w:ascii="Corbel" w:hAnsi="Corbel" w:cs="Arial"/>
            <w:noProof/>
          </w:rPr>
          <w:t>d</w:t>
        </w:r>
        <w:r w:rsidR="00150838" w:rsidRPr="00E41223">
          <w:rPr>
            <w:rStyle w:val="Hyperlink"/>
            <w:rFonts w:ascii="Corbel" w:hAnsi="Corbel" w:cs="Arial"/>
            <w:noProof/>
          </w:rPr>
          <w:t>.</w:t>
        </w:r>
        <w:r w:rsidR="00150838" w:rsidRPr="00E41223">
          <w:rPr>
            <w:rFonts w:ascii="Corbel" w:hAnsi="Corbel" w:cstheme="minorBidi"/>
            <w:noProof/>
          </w:rPr>
          <w:tab/>
        </w:r>
        <w:r w:rsidR="00150838" w:rsidRPr="00E41223">
          <w:rPr>
            <w:rStyle w:val="Hyperlink"/>
            <w:rFonts w:ascii="Corbel" w:hAnsi="Corbel" w:cs="Arial"/>
            <w:noProof/>
          </w:rPr>
          <w:t>Limited Consent to Search</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_Toc49163707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13</w:t>
        </w:r>
        <w:r w:rsidR="00150838" w:rsidRPr="00E41223">
          <w:rPr>
            <w:rFonts w:ascii="Corbel" w:hAnsi="Corbel"/>
            <w:noProof/>
            <w:webHidden/>
          </w:rPr>
          <w:fldChar w:fldCharType="end"/>
        </w:r>
      </w:hyperlink>
    </w:p>
    <w:p w14:paraId="072C8EC1" w14:textId="0DBEB9A8" w:rsidR="00150838" w:rsidRPr="00E41223" w:rsidRDefault="00132DA4" w:rsidP="00E41223">
      <w:pPr>
        <w:pStyle w:val="TOC2"/>
        <w:rPr>
          <w:rFonts w:ascii="Corbel" w:hAnsi="Corbel" w:cstheme="minorBidi"/>
          <w:noProof/>
        </w:rPr>
      </w:pPr>
      <w:hyperlink w:anchor="_Toc49163708" w:history="1">
        <w:r w:rsidR="00E41223" w:rsidRPr="00E41223">
          <w:rPr>
            <w:rStyle w:val="Hyperlink"/>
            <w:rFonts w:ascii="Corbel" w:hAnsi="Corbel" w:cs="Arial"/>
            <w:noProof/>
          </w:rPr>
          <w:t>e</w:t>
        </w:r>
        <w:r w:rsidR="00150838" w:rsidRPr="00E41223">
          <w:rPr>
            <w:rStyle w:val="Hyperlink"/>
            <w:rFonts w:ascii="Corbel" w:hAnsi="Corbel" w:cs="Arial"/>
            <w:noProof/>
          </w:rPr>
          <w:t>.</w:t>
        </w:r>
        <w:r w:rsidR="00150838" w:rsidRPr="00E41223">
          <w:rPr>
            <w:rFonts w:ascii="Corbel" w:hAnsi="Corbel" w:cstheme="minorBidi"/>
            <w:noProof/>
          </w:rPr>
          <w:tab/>
        </w:r>
        <w:r w:rsidR="00150838" w:rsidRPr="00E41223">
          <w:rPr>
            <w:rStyle w:val="Hyperlink"/>
            <w:rFonts w:ascii="Corbel" w:hAnsi="Corbel" w:cs="Arial"/>
            <w:noProof/>
          </w:rPr>
          <w:t>Right to Revoke Consent to Search at Anytime</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_Toc49163708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13</w:t>
        </w:r>
        <w:r w:rsidR="00150838" w:rsidRPr="00E41223">
          <w:rPr>
            <w:rFonts w:ascii="Corbel" w:hAnsi="Corbel"/>
            <w:noProof/>
            <w:webHidden/>
          </w:rPr>
          <w:fldChar w:fldCharType="end"/>
        </w:r>
      </w:hyperlink>
    </w:p>
    <w:p w14:paraId="536D3DFB" w14:textId="2B2D85D4" w:rsidR="00150838" w:rsidRPr="00E41223" w:rsidRDefault="00132DA4" w:rsidP="00E41223">
      <w:pPr>
        <w:pStyle w:val="TOC1"/>
        <w:rPr>
          <w:rFonts w:ascii="Corbel" w:hAnsi="Corbel" w:cstheme="minorBidi"/>
          <w:noProof/>
        </w:rPr>
      </w:pPr>
      <w:hyperlink w:anchor="_Toc49163709" w:history="1">
        <w:r w:rsidR="00150838" w:rsidRPr="00E41223">
          <w:rPr>
            <w:rStyle w:val="Hyperlink"/>
            <w:rFonts w:ascii="Corbel" w:hAnsi="Corbel" w:cs="Arial"/>
            <w:b/>
            <w:bCs/>
            <w:noProof/>
          </w:rPr>
          <w:t>VI.</w:t>
        </w:r>
        <w:r w:rsidR="00425045">
          <w:rPr>
            <w:rFonts w:ascii="Corbel" w:hAnsi="Corbel" w:cstheme="minorBidi"/>
            <w:noProof/>
          </w:rPr>
          <w:t xml:space="preserve"> </w:t>
        </w:r>
        <w:r w:rsidR="00150838" w:rsidRPr="00E41223">
          <w:rPr>
            <w:rStyle w:val="Hyperlink"/>
            <w:rFonts w:ascii="Corbel" w:hAnsi="Corbel" w:cs="Arial"/>
            <w:b/>
            <w:bCs/>
            <w:noProof/>
          </w:rPr>
          <w:t>Arrests and Arrest Warrants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_Toc49163709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13</w:t>
        </w:r>
        <w:r w:rsidR="00150838" w:rsidRPr="00E41223">
          <w:rPr>
            <w:rFonts w:ascii="Corbel" w:hAnsi="Corbel"/>
            <w:noProof/>
            <w:webHidden/>
          </w:rPr>
          <w:fldChar w:fldCharType="end"/>
        </w:r>
      </w:hyperlink>
    </w:p>
    <w:p w14:paraId="20EFA50C" w14:textId="5F186D24" w:rsidR="00150838" w:rsidRPr="00E41223" w:rsidRDefault="00132DA4" w:rsidP="00E41223">
      <w:pPr>
        <w:pStyle w:val="TOC2"/>
        <w:rPr>
          <w:rFonts w:ascii="Corbel" w:hAnsi="Corbel" w:cstheme="minorBidi"/>
          <w:noProof/>
        </w:rPr>
      </w:pPr>
      <w:hyperlink w:anchor="_Toc49163710"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Premature Arrest</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_Toc49163710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13</w:t>
        </w:r>
        <w:r w:rsidR="00150838" w:rsidRPr="00E41223">
          <w:rPr>
            <w:rFonts w:ascii="Corbel" w:hAnsi="Corbel"/>
            <w:noProof/>
            <w:webHidden/>
          </w:rPr>
          <w:fldChar w:fldCharType="end"/>
        </w:r>
      </w:hyperlink>
    </w:p>
    <w:p w14:paraId="249B6F30" w14:textId="6B3A25FB" w:rsidR="00150838" w:rsidRPr="00E41223" w:rsidRDefault="00132DA4" w:rsidP="00E41223">
      <w:pPr>
        <w:pStyle w:val="TOC2"/>
        <w:rPr>
          <w:rFonts w:ascii="Corbel" w:hAnsi="Corbel" w:cstheme="minorBidi"/>
          <w:noProof/>
        </w:rPr>
      </w:pPr>
      <w:hyperlink w:anchor="_Toc49163711" w:history="1">
        <w:r w:rsidR="00150838" w:rsidRPr="00E41223">
          <w:rPr>
            <w:rStyle w:val="Hyperlink"/>
            <w:rFonts w:ascii="Corbel" w:hAnsi="Corbel" w:cs="Arial"/>
            <w:noProof/>
          </w:rPr>
          <w:t>b.</w:t>
        </w:r>
        <w:r w:rsidR="00150838" w:rsidRPr="00E41223">
          <w:rPr>
            <w:rFonts w:ascii="Corbel" w:hAnsi="Corbel" w:cstheme="minorBidi"/>
            <w:noProof/>
          </w:rPr>
          <w:tab/>
        </w:r>
        <w:r w:rsidR="00150838" w:rsidRPr="00E41223">
          <w:rPr>
            <w:rStyle w:val="Hyperlink"/>
            <w:rFonts w:ascii="Corbel" w:hAnsi="Corbel" w:cs="Arial"/>
            <w:noProof/>
          </w:rPr>
          <w:t>Arrested for Traffic-Related Offense</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_Toc49163711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14</w:t>
        </w:r>
        <w:r w:rsidR="00150838" w:rsidRPr="00E41223">
          <w:rPr>
            <w:rFonts w:ascii="Corbel" w:hAnsi="Corbel"/>
            <w:noProof/>
            <w:webHidden/>
          </w:rPr>
          <w:fldChar w:fldCharType="end"/>
        </w:r>
      </w:hyperlink>
    </w:p>
    <w:p w14:paraId="7A055642" w14:textId="5781A742" w:rsidR="00150838" w:rsidRPr="00E41223" w:rsidRDefault="00132DA4" w:rsidP="00E41223">
      <w:pPr>
        <w:pStyle w:val="TOC1"/>
        <w:rPr>
          <w:rFonts w:ascii="Corbel" w:hAnsi="Corbel" w:cstheme="minorBidi"/>
          <w:noProof/>
        </w:rPr>
      </w:pPr>
      <w:hyperlink w:anchor="_Toc49163712" w:history="1">
        <w:r w:rsidR="00150838" w:rsidRPr="00E41223">
          <w:rPr>
            <w:rStyle w:val="Hyperlink"/>
            <w:rFonts w:ascii="Corbel" w:hAnsi="Corbel" w:cs="Arial"/>
            <w:b/>
            <w:bCs/>
            <w:noProof/>
          </w:rPr>
          <w:t>VII.</w:t>
        </w:r>
        <w:r w:rsidR="00425045">
          <w:rPr>
            <w:rFonts w:ascii="Corbel" w:hAnsi="Corbel" w:cstheme="minorBidi"/>
            <w:noProof/>
          </w:rPr>
          <w:t xml:space="preserve"> </w:t>
        </w:r>
        <w:r w:rsidR="00150838" w:rsidRPr="00E41223">
          <w:rPr>
            <w:rStyle w:val="Hyperlink"/>
            <w:rFonts w:ascii="Corbel" w:hAnsi="Corbel" w:cs="Arial"/>
            <w:b/>
            <w:bCs/>
            <w:noProof/>
          </w:rPr>
          <w:t>Roadside Custodial Interrogations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_Toc49163712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15</w:t>
        </w:r>
        <w:r w:rsidR="00150838" w:rsidRPr="00E41223">
          <w:rPr>
            <w:rFonts w:ascii="Corbel" w:hAnsi="Corbel"/>
            <w:noProof/>
            <w:webHidden/>
          </w:rPr>
          <w:fldChar w:fldCharType="end"/>
        </w:r>
      </w:hyperlink>
    </w:p>
    <w:p w14:paraId="39CB094E" w14:textId="4969B891" w:rsidR="00150838" w:rsidRDefault="00132DA4" w:rsidP="00E41223">
      <w:pPr>
        <w:pStyle w:val="TOC2"/>
        <w:rPr>
          <w:rStyle w:val="Hyperlink"/>
          <w:rFonts w:ascii="Corbel" w:hAnsi="Corbel"/>
          <w:noProof/>
        </w:rPr>
      </w:pPr>
      <w:hyperlink w:anchor="_Toc49163713"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When is a motorist “in custody”?</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_Toc49163713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15</w:t>
        </w:r>
        <w:r w:rsidR="00150838" w:rsidRPr="00E41223">
          <w:rPr>
            <w:rFonts w:ascii="Corbel" w:hAnsi="Corbel"/>
            <w:noProof/>
            <w:webHidden/>
          </w:rPr>
          <w:fldChar w:fldCharType="end"/>
        </w:r>
      </w:hyperlink>
    </w:p>
    <w:p w14:paraId="79D24C54" w14:textId="77777777" w:rsidR="00E41223" w:rsidRPr="00E41223" w:rsidRDefault="00E41223" w:rsidP="00E41223">
      <w:pPr>
        <w:rPr>
          <w:noProof/>
        </w:rPr>
      </w:pPr>
    </w:p>
    <w:p w14:paraId="3D30BB65" w14:textId="3290F486" w:rsidR="00150838" w:rsidRPr="00E41223" w:rsidRDefault="00132DA4" w:rsidP="00E41223">
      <w:pPr>
        <w:pStyle w:val="TOC2"/>
        <w:rPr>
          <w:rFonts w:ascii="Corbel" w:hAnsi="Corbel" w:cstheme="minorBidi"/>
          <w:noProof/>
        </w:rPr>
      </w:pPr>
      <w:hyperlink w:anchor="_Toc49163714" w:history="1">
        <w:r w:rsidR="00150838" w:rsidRPr="00E41223">
          <w:rPr>
            <w:rStyle w:val="Hyperlink"/>
            <w:rFonts w:ascii="Corbel" w:hAnsi="Corbel" w:cs="Arial"/>
            <w:noProof/>
          </w:rPr>
          <w:t>b.</w:t>
        </w:r>
        <w:r w:rsidR="00150838" w:rsidRPr="00E41223">
          <w:rPr>
            <w:rFonts w:ascii="Corbel" w:hAnsi="Corbel" w:cstheme="minorBidi"/>
            <w:noProof/>
          </w:rPr>
          <w:tab/>
        </w:r>
        <w:r w:rsidR="00150838" w:rsidRPr="00E41223">
          <w:rPr>
            <w:rStyle w:val="Hyperlink"/>
            <w:rFonts w:ascii="Corbel" w:hAnsi="Corbel" w:cs="Arial"/>
            <w:noProof/>
          </w:rPr>
          <w:t>When does a roadside interrogation become custodial?</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_Toc49163714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16</w:t>
        </w:r>
        <w:r w:rsidR="00150838" w:rsidRPr="00E41223">
          <w:rPr>
            <w:rFonts w:ascii="Corbel" w:hAnsi="Corbel"/>
            <w:noProof/>
            <w:webHidden/>
          </w:rPr>
          <w:fldChar w:fldCharType="end"/>
        </w:r>
      </w:hyperlink>
    </w:p>
    <w:p w14:paraId="1191E52A" w14:textId="49218AC2" w:rsidR="00150838" w:rsidRPr="00E41223" w:rsidRDefault="00132DA4" w:rsidP="00E41223">
      <w:pPr>
        <w:pStyle w:val="TOC1"/>
        <w:rPr>
          <w:rFonts w:ascii="Corbel" w:hAnsi="Corbel" w:cstheme="minorBidi"/>
          <w:noProof/>
        </w:rPr>
      </w:pPr>
      <w:hyperlink w:anchor="_Toc49163715" w:history="1">
        <w:r w:rsidR="00150838" w:rsidRPr="00E41223">
          <w:rPr>
            <w:rStyle w:val="Hyperlink"/>
            <w:rFonts w:ascii="Corbel" w:hAnsi="Corbel" w:cs="Arial"/>
            <w:b/>
            <w:bCs/>
            <w:noProof/>
          </w:rPr>
          <w:t>VIII.</w:t>
        </w:r>
        <w:r w:rsidR="00425045">
          <w:rPr>
            <w:rFonts w:ascii="Corbel" w:hAnsi="Corbel" w:cstheme="minorBidi"/>
            <w:noProof/>
          </w:rPr>
          <w:t xml:space="preserve"> </w:t>
        </w:r>
        <w:r w:rsidR="00150838" w:rsidRPr="00E41223">
          <w:rPr>
            <w:rStyle w:val="Hyperlink"/>
            <w:rFonts w:ascii="Corbel" w:hAnsi="Corbel" w:cs="Arial"/>
            <w:b/>
            <w:bCs/>
            <w:noProof/>
          </w:rPr>
          <w:t>Related Problems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_Toc49163715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17</w:t>
        </w:r>
        <w:r w:rsidR="00150838" w:rsidRPr="00E41223">
          <w:rPr>
            <w:rFonts w:ascii="Corbel" w:hAnsi="Corbel"/>
            <w:noProof/>
            <w:webHidden/>
          </w:rPr>
          <w:fldChar w:fldCharType="end"/>
        </w:r>
      </w:hyperlink>
    </w:p>
    <w:p w14:paraId="25113D13" w14:textId="7A084E32" w:rsidR="00150838" w:rsidRPr="00E41223" w:rsidRDefault="00132DA4" w:rsidP="00E41223">
      <w:pPr>
        <w:pStyle w:val="TOC2"/>
        <w:rPr>
          <w:rFonts w:ascii="Corbel" w:hAnsi="Corbel" w:cstheme="minorBidi"/>
          <w:noProof/>
        </w:rPr>
      </w:pPr>
      <w:hyperlink w:anchor="_Toc49163716" w:history="1">
        <w:r w:rsidR="00150838" w:rsidRPr="00E41223">
          <w:rPr>
            <w:rStyle w:val="Hyperlink"/>
            <w:rFonts w:ascii="Corbel" w:hAnsi="Corbel" w:cs="Arial"/>
            <w:noProof/>
          </w:rPr>
          <w:t>a.</w:t>
        </w:r>
        <w:r w:rsidR="00150838" w:rsidRPr="00E41223">
          <w:rPr>
            <w:rFonts w:ascii="Corbel" w:hAnsi="Corbel" w:cstheme="minorBidi"/>
            <w:noProof/>
          </w:rPr>
          <w:tab/>
        </w:r>
        <w:r w:rsidR="00150838" w:rsidRPr="00E41223">
          <w:rPr>
            <w:rStyle w:val="Hyperlink"/>
            <w:rFonts w:ascii="Corbel" w:hAnsi="Corbel" w:cs="Arial"/>
            <w:noProof/>
          </w:rPr>
          <w:t>Federal Conspiracy Cases</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_Toc49163716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17</w:t>
        </w:r>
        <w:r w:rsidR="00150838" w:rsidRPr="00E41223">
          <w:rPr>
            <w:rFonts w:ascii="Corbel" w:hAnsi="Corbel"/>
            <w:noProof/>
            <w:webHidden/>
          </w:rPr>
          <w:fldChar w:fldCharType="end"/>
        </w:r>
      </w:hyperlink>
    </w:p>
    <w:p w14:paraId="2160B9F3" w14:textId="4E10952D" w:rsidR="00150838" w:rsidRPr="00E41223" w:rsidRDefault="00132DA4" w:rsidP="00E41223">
      <w:pPr>
        <w:pStyle w:val="TOC2"/>
        <w:rPr>
          <w:rFonts w:ascii="Corbel" w:hAnsi="Corbel" w:cstheme="minorBidi"/>
          <w:noProof/>
        </w:rPr>
      </w:pPr>
      <w:hyperlink w:anchor="_Toc49163717" w:history="1">
        <w:r w:rsidR="00150838" w:rsidRPr="00E41223">
          <w:rPr>
            <w:rStyle w:val="Hyperlink"/>
            <w:rFonts w:ascii="Corbel" w:hAnsi="Corbel" w:cs="Arial"/>
            <w:noProof/>
          </w:rPr>
          <w:t>b.</w:t>
        </w:r>
        <w:r w:rsidR="00150838" w:rsidRPr="00E41223">
          <w:rPr>
            <w:rFonts w:ascii="Corbel" w:hAnsi="Corbel" w:cstheme="minorBidi"/>
            <w:noProof/>
          </w:rPr>
          <w:tab/>
        </w:r>
        <w:r w:rsidR="00150838" w:rsidRPr="00E41223">
          <w:rPr>
            <w:rStyle w:val="Hyperlink"/>
            <w:rFonts w:ascii="Corbel" w:hAnsi="Corbel" w:cs="Arial"/>
            <w:noProof/>
          </w:rPr>
          <w:t>Cash Seizures/ Forfeitures/Property</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_Toc49163717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17</w:t>
        </w:r>
        <w:r w:rsidR="00150838" w:rsidRPr="00E41223">
          <w:rPr>
            <w:rFonts w:ascii="Corbel" w:hAnsi="Corbel"/>
            <w:noProof/>
            <w:webHidden/>
          </w:rPr>
          <w:fldChar w:fldCharType="end"/>
        </w:r>
      </w:hyperlink>
    </w:p>
    <w:p w14:paraId="16CA7406" w14:textId="5E619DAA" w:rsidR="00150838" w:rsidRPr="00E41223" w:rsidRDefault="00132DA4" w:rsidP="00E41223">
      <w:pPr>
        <w:pStyle w:val="TOC1"/>
        <w:rPr>
          <w:rFonts w:ascii="Corbel" w:hAnsi="Corbel" w:cstheme="minorBidi"/>
          <w:noProof/>
        </w:rPr>
      </w:pPr>
      <w:hyperlink w:anchor="_Toc49163718" w:history="1">
        <w:r w:rsidR="00150838" w:rsidRPr="00E41223">
          <w:rPr>
            <w:rStyle w:val="Hyperlink"/>
            <w:rFonts w:ascii="Corbel" w:hAnsi="Corbel" w:cs="Arial"/>
            <w:b/>
            <w:bCs/>
            <w:noProof/>
          </w:rPr>
          <w:t>IX.</w:t>
        </w:r>
        <w:r w:rsidR="00425045">
          <w:rPr>
            <w:rFonts w:ascii="Corbel" w:hAnsi="Corbel" w:cstheme="minorBidi"/>
            <w:noProof/>
          </w:rPr>
          <w:t xml:space="preserve"> </w:t>
        </w:r>
        <w:r w:rsidR="00150838" w:rsidRPr="00E41223">
          <w:rPr>
            <w:rStyle w:val="Hyperlink"/>
            <w:rFonts w:ascii="Corbel" w:hAnsi="Corbel" w:cs="Arial"/>
            <w:b/>
            <w:bCs/>
            <w:noProof/>
          </w:rPr>
          <w:t>Conclusion</w:t>
        </w:r>
        <w:r w:rsidR="00150838" w:rsidRPr="00E41223">
          <w:rPr>
            <w:rFonts w:ascii="Corbel" w:hAnsi="Corbel"/>
            <w:noProof/>
            <w:webHidden/>
          </w:rPr>
          <w:tab/>
        </w:r>
        <w:r w:rsidR="00150838" w:rsidRPr="00E41223">
          <w:rPr>
            <w:rFonts w:ascii="Corbel" w:hAnsi="Corbel"/>
            <w:noProof/>
            <w:webHidden/>
          </w:rPr>
          <w:fldChar w:fldCharType="begin"/>
        </w:r>
        <w:r w:rsidR="00150838" w:rsidRPr="00E41223">
          <w:rPr>
            <w:rFonts w:ascii="Corbel" w:hAnsi="Corbel"/>
            <w:noProof/>
            <w:webHidden/>
          </w:rPr>
          <w:instrText xml:space="preserve"> PAGEREF _Toc49163718 \h </w:instrText>
        </w:r>
        <w:r w:rsidR="00150838" w:rsidRPr="00E41223">
          <w:rPr>
            <w:rFonts w:ascii="Corbel" w:hAnsi="Corbel"/>
            <w:noProof/>
            <w:webHidden/>
          </w:rPr>
        </w:r>
        <w:r w:rsidR="00150838" w:rsidRPr="00E41223">
          <w:rPr>
            <w:rFonts w:ascii="Corbel" w:hAnsi="Corbel"/>
            <w:noProof/>
            <w:webHidden/>
          </w:rPr>
          <w:fldChar w:fldCharType="separate"/>
        </w:r>
        <w:r w:rsidR="00975FAB">
          <w:rPr>
            <w:rFonts w:ascii="Corbel" w:hAnsi="Corbel"/>
            <w:noProof/>
            <w:webHidden/>
          </w:rPr>
          <w:t>17</w:t>
        </w:r>
        <w:r w:rsidR="00150838" w:rsidRPr="00E41223">
          <w:rPr>
            <w:rFonts w:ascii="Corbel" w:hAnsi="Corbel"/>
            <w:noProof/>
            <w:webHidden/>
          </w:rPr>
          <w:fldChar w:fldCharType="end"/>
        </w:r>
      </w:hyperlink>
    </w:p>
    <w:p w14:paraId="0C140A54" w14:textId="19FB6D9C" w:rsidR="00730780" w:rsidRPr="00F6538F" w:rsidRDefault="002B3ABC" w:rsidP="00E41223">
      <w:pPr>
        <w:pStyle w:val="TOC1"/>
        <w:ind w:left="0" w:firstLine="0"/>
        <w:sectPr w:rsidR="00730780" w:rsidRPr="00F6538F" w:rsidSect="00F975CD">
          <w:headerReference w:type="first" r:id="rId14"/>
          <w:footerReference w:type="first" r:id="rId15"/>
          <w:pgSz w:w="12240" w:h="15840" w:code="1"/>
          <w:pgMar w:top="1440" w:right="1440" w:bottom="1440" w:left="1440" w:header="1440" w:footer="720" w:gutter="0"/>
          <w:pgNumType w:start="1"/>
          <w:cols w:space="720"/>
          <w:titlePg/>
          <w:docGrid w:linePitch="360"/>
        </w:sectPr>
      </w:pPr>
      <w:r w:rsidRPr="00E41223">
        <w:rPr>
          <w:rFonts w:ascii="Corbel" w:hAnsi="Corbel"/>
          <w:sz w:val="24"/>
          <w:szCs w:val="24"/>
        </w:rPr>
        <w:fldChar w:fldCharType="end"/>
      </w:r>
      <w:r w:rsidR="00977915">
        <w:br w:type="textWrapping" w:clear="all"/>
      </w:r>
    </w:p>
    <w:p w14:paraId="7D032C10" w14:textId="77777777" w:rsidR="00D42FA6" w:rsidRPr="00D42FA6" w:rsidRDefault="00D42FA6" w:rsidP="00D42FA6">
      <w:pPr>
        <w:pStyle w:val="ListParagraph"/>
        <w:ind w:left="360"/>
        <w:jc w:val="both"/>
        <w:outlineLvl w:val="0"/>
        <w:rPr>
          <w:rFonts w:ascii="Corbel" w:hAnsi="Corbel" w:cs="Arial"/>
          <w:b/>
          <w:bCs/>
          <w:color w:val="222A35" w:themeColor="text2" w:themeShade="80"/>
          <w:sz w:val="28"/>
          <w:szCs w:val="28"/>
        </w:rPr>
      </w:pPr>
    </w:p>
    <w:p w14:paraId="43B5281F" w14:textId="48E10ED7" w:rsidR="002B3ABC" w:rsidRPr="00BF6A62" w:rsidRDefault="002B3ABC" w:rsidP="00D42FA6">
      <w:pPr>
        <w:pStyle w:val="ListParagraph"/>
        <w:numPr>
          <w:ilvl w:val="0"/>
          <w:numId w:val="1"/>
        </w:numPr>
        <w:ind w:left="360"/>
        <w:jc w:val="both"/>
        <w:outlineLvl w:val="0"/>
        <w:rPr>
          <w:rFonts w:ascii="Corbel" w:hAnsi="Corbel" w:cs="Arial"/>
          <w:b/>
          <w:bCs/>
          <w:color w:val="222A35" w:themeColor="text2" w:themeShade="80"/>
          <w:sz w:val="40"/>
          <w:szCs w:val="40"/>
        </w:rPr>
      </w:pPr>
      <w:bookmarkStart w:id="0" w:name="_Toc49163682"/>
      <w:r w:rsidRPr="00BF6A62">
        <w:rPr>
          <w:rFonts w:ascii="Corbel" w:hAnsi="Corbel" w:cs="Arial"/>
          <w:b/>
          <w:bCs/>
          <w:color w:val="222A35" w:themeColor="text2" w:themeShade="80"/>
          <w:sz w:val="40"/>
          <w:szCs w:val="40"/>
        </w:rPr>
        <w:t>Traffic Stop Seizures</w:t>
      </w:r>
      <w:bookmarkEnd w:id="0"/>
    </w:p>
    <w:p w14:paraId="17D0FEA3" w14:textId="77777777" w:rsidR="002B3ABC" w:rsidRPr="00BF6A62" w:rsidRDefault="002B3ABC" w:rsidP="00BF6A62">
      <w:pPr>
        <w:pStyle w:val="ListParagraph"/>
        <w:numPr>
          <w:ilvl w:val="1"/>
          <w:numId w:val="1"/>
        </w:numPr>
        <w:ind w:left="810" w:hanging="270"/>
        <w:jc w:val="both"/>
        <w:outlineLvl w:val="1"/>
        <w:rPr>
          <w:rFonts w:ascii="Corbel" w:hAnsi="Corbel" w:cs="Arial"/>
          <w:sz w:val="32"/>
          <w:szCs w:val="32"/>
        </w:rPr>
      </w:pPr>
      <w:bookmarkStart w:id="1" w:name="_Toc49163683"/>
      <w:r w:rsidRPr="00BF6A62">
        <w:rPr>
          <w:rFonts w:ascii="Corbel" w:hAnsi="Corbel" w:cs="Arial"/>
          <w:sz w:val="32"/>
          <w:szCs w:val="32"/>
        </w:rPr>
        <w:t>The traffic stop (the “seizure”) occurs when there is:</w:t>
      </w:r>
      <w:bookmarkEnd w:id="1"/>
    </w:p>
    <w:p w14:paraId="47C570BB" w14:textId="77777777" w:rsidR="002B3ABC" w:rsidRPr="00BF6A62" w:rsidRDefault="002B3ABC" w:rsidP="00E777C2">
      <w:pPr>
        <w:pStyle w:val="ListParagraph"/>
        <w:numPr>
          <w:ilvl w:val="2"/>
          <w:numId w:val="1"/>
        </w:numPr>
        <w:ind w:left="1440"/>
        <w:jc w:val="both"/>
        <w:outlineLvl w:val="2"/>
        <w:rPr>
          <w:rFonts w:ascii="Corbel" w:hAnsi="Corbel" w:cs="Arial"/>
          <w:i/>
          <w:iCs/>
          <w:sz w:val="28"/>
          <w:szCs w:val="28"/>
        </w:rPr>
      </w:pPr>
      <w:bookmarkStart w:id="2" w:name="_Toc49163684"/>
      <w:r w:rsidRPr="00BF6A62">
        <w:rPr>
          <w:rFonts w:ascii="Corbel" w:hAnsi="Corbel" w:cs="Arial"/>
          <w:i/>
          <w:iCs/>
          <w:sz w:val="28"/>
          <w:szCs w:val="28"/>
        </w:rPr>
        <w:t>Probable cause to believe a traffic violation has occurred, or</w:t>
      </w:r>
      <w:bookmarkEnd w:id="2"/>
      <w:r w:rsidRPr="00BF6A62">
        <w:rPr>
          <w:rFonts w:ascii="Corbel" w:hAnsi="Corbel" w:cs="Arial"/>
          <w:i/>
          <w:iCs/>
          <w:sz w:val="28"/>
          <w:szCs w:val="28"/>
        </w:rPr>
        <w:t xml:space="preserve"> </w:t>
      </w:r>
    </w:p>
    <w:p w14:paraId="7C8294A4" w14:textId="7CA6008A" w:rsidR="002B3ABC" w:rsidRPr="00BF6A62" w:rsidRDefault="002B3ABC" w:rsidP="00BF6A62">
      <w:pPr>
        <w:pStyle w:val="ListParagraph"/>
        <w:numPr>
          <w:ilvl w:val="3"/>
          <w:numId w:val="1"/>
        </w:numPr>
        <w:ind w:left="1980" w:hanging="270"/>
        <w:jc w:val="both"/>
        <w:rPr>
          <w:rFonts w:ascii="Corbel" w:hAnsi="Corbel" w:cs="Arial"/>
          <w:sz w:val="28"/>
          <w:szCs w:val="28"/>
        </w:rPr>
      </w:pPr>
      <w:proofErr w:type="spellStart"/>
      <w:r w:rsidRPr="00BF6A62">
        <w:rPr>
          <w:rFonts w:ascii="Corbel" w:hAnsi="Corbel" w:cs="Arial"/>
          <w:sz w:val="28"/>
          <w:szCs w:val="28"/>
          <w:u w:val="single"/>
        </w:rPr>
        <w:t>Whren</w:t>
      </w:r>
      <w:proofErr w:type="spellEnd"/>
      <w:r w:rsidRPr="00BF6A62">
        <w:rPr>
          <w:rFonts w:ascii="Corbel" w:hAnsi="Corbel" w:cs="Arial"/>
          <w:sz w:val="28"/>
          <w:szCs w:val="28"/>
          <w:u w:val="single"/>
        </w:rPr>
        <w:t xml:space="preserve"> v. United States</w:t>
      </w:r>
      <w:r w:rsidRPr="00BF6A62">
        <w:rPr>
          <w:rFonts w:ascii="Corbel" w:hAnsi="Corbel" w:cs="Arial"/>
          <w:sz w:val="28"/>
          <w:szCs w:val="28"/>
        </w:rPr>
        <w:t>, 517 U.S. 806, 116 S.</w:t>
      </w:r>
      <w:r w:rsidR="004B24A2">
        <w:rPr>
          <w:rFonts w:ascii="Corbel" w:hAnsi="Corbel" w:cs="Arial"/>
          <w:sz w:val="28"/>
          <w:szCs w:val="28"/>
        </w:rPr>
        <w:t xml:space="preserve"> </w:t>
      </w:r>
      <w:r w:rsidRPr="00BF6A62">
        <w:rPr>
          <w:rFonts w:ascii="Corbel" w:hAnsi="Corbel" w:cs="Arial"/>
          <w:sz w:val="28"/>
          <w:szCs w:val="28"/>
        </w:rPr>
        <w:t>Ct. 1769, 135 L.</w:t>
      </w:r>
      <w:r w:rsidR="00617B32">
        <w:rPr>
          <w:rFonts w:ascii="Corbel" w:hAnsi="Corbel" w:cs="Arial"/>
          <w:sz w:val="28"/>
          <w:szCs w:val="28"/>
        </w:rPr>
        <w:t xml:space="preserve"> </w:t>
      </w:r>
      <w:r w:rsidRPr="00BF6A62">
        <w:rPr>
          <w:rFonts w:ascii="Corbel" w:hAnsi="Corbel" w:cs="Arial"/>
          <w:sz w:val="28"/>
          <w:szCs w:val="28"/>
        </w:rPr>
        <w:t>Ed.2d 89 (1996).</w:t>
      </w:r>
    </w:p>
    <w:p w14:paraId="388D4832" w14:textId="0101AFC0" w:rsidR="002B3ABC" w:rsidRPr="00BF6A62" w:rsidRDefault="002B3ABC" w:rsidP="00BF6A62">
      <w:pPr>
        <w:pStyle w:val="ListParagraph"/>
        <w:ind w:left="2160"/>
        <w:jc w:val="both"/>
        <w:rPr>
          <w:rFonts w:ascii="Corbel" w:hAnsi="Corbel" w:cs="Arial"/>
          <w:sz w:val="28"/>
          <w:szCs w:val="28"/>
        </w:rPr>
      </w:pPr>
      <w:r w:rsidRPr="00BF6A62">
        <w:rPr>
          <w:rFonts w:ascii="Corbel" w:hAnsi="Corbel" w:cs="Arial"/>
          <w:sz w:val="28"/>
          <w:szCs w:val="28"/>
        </w:rPr>
        <w:t>Officers observed truck stopped at an intersection for an unusually long time, take an abrupt right turn, and accelerate quickly down the road they had turned onto. The Court held, as a general matter, the decision to stop an automobile is reasonable where the police have probable cause to believe that a traffic violation has occurred.</w:t>
      </w:r>
    </w:p>
    <w:p w14:paraId="1F17804E" w14:textId="076FB322" w:rsidR="002B3ABC" w:rsidRPr="00BF6A62" w:rsidRDefault="002B3ABC" w:rsidP="00BF6A62">
      <w:pPr>
        <w:pStyle w:val="ListParagraph"/>
        <w:numPr>
          <w:ilvl w:val="3"/>
          <w:numId w:val="1"/>
        </w:numPr>
        <w:ind w:left="1980" w:hanging="270"/>
        <w:jc w:val="both"/>
        <w:rPr>
          <w:rFonts w:ascii="Corbel" w:hAnsi="Corbel" w:cs="Arial"/>
          <w:sz w:val="28"/>
          <w:szCs w:val="28"/>
        </w:rPr>
      </w:pPr>
      <w:proofErr w:type="spellStart"/>
      <w:r w:rsidRPr="00BF6A62">
        <w:rPr>
          <w:rFonts w:ascii="Corbel" w:hAnsi="Corbel" w:cs="Arial"/>
          <w:sz w:val="28"/>
          <w:szCs w:val="28"/>
          <w:u w:val="single"/>
        </w:rPr>
        <w:t>Heien</w:t>
      </w:r>
      <w:proofErr w:type="spellEnd"/>
      <w:r w:rsidRPr="00BF6A62">
        <w:rPr>
          <w:rFonts w:ascii="Corbel" w:hAnsi="Corbel" w:cs="Arial"/>
          <w:sz w:val="28"/>
          <w:szCs w:val="28"/>
          <w:u w:val="single"/>
        </w:rPr>
        <w:t xml:space="preserve"> v. North Carolina</w:t>
      </w:r>
      <w:r w:rsidRPr="00BF6A62">
        <w:rPr>
          <w:rFonts w:ascii="Corbel" w:hAnsi="Corbel" w:cs="Arial"/>
          <w:sz w:val="28"/>
          <w:szCs w:val="28"/>
        </w:rPr>
        <w:t>, 574 U.S. 54, 135 S.</w:t>
      </w:r>
      <w:r w:rsidR="004B24A2">
        <w:rPr>
          <w:rFonts w:ascii="Corbel" w:hAnsi="Corbel" w:cs="Arial"/>
          <w:sz w:val="28"/>
          <w:szCs w:val="28"/>
        </w:rPr>
        <w:t xml:space="preserve"> </w:t>
      </w:r>
      <w:r w:rsidRPr="00BF6A62">
        <w:rPr>
          <w:rFonts w:ascii="Corbel" w:hAnsi="Corbel" w:cs="Arial"/>
          <w:sz w:val="28"/>
          <w:szCs w:val="28"/>
        </w:rPr>
        <w:t>Ct. 530, 190 L.</w:t>
      </w:r>
      <w:r w:rsidR="00617B32">
        <w:rPr>
          <w:rFonts w:ascii="Corbel" w:hAnsi="Corbel" w:cs="Arial"/>
          <w:sz w:val="28"/>
          <w:szCs w:val="28"/>
        </w:rPr>
        <w:t xml:space="preserve"> </w:t>
      </w:r>
      <w:r w:rsidRPr="00BF6A62">
        <w:rPr>
          <w:rFonts w:ascii="Corbel" w:hAnsi="Corbel" w:cs="Arial"/>
          <w:sz w:val="28"/>
          <w:szCs w:val="28"/>
        </w:rPr>
        <w:t>Ed.2d 475 (2014).</w:t>
      </w:r>
    </w:p>
    <w:p w14:paraId="63A1F784" w14:textId="412784BA" w:rsidR="002B3ABC" w:rsidRPr="00BF6A62" w:rsidRDefault="002B3ABC" w:rsidP="00BF6A62">
      <w:pPr>
        <w:pStyle w:val="ListParagraph"/>
        <w:ind w:left="2160"/>
        <w:jc w:val="both"/>
        <w:rPr>
          <w:rFonts w:ascii="Corbel" w:hAnsi="Corbel" w:cs="Arial"/>
          <w:sz w:val="28"/>
          <w:szCs w:val="28"/>
        </w:rPr>
      </w:pPr>
      <w:r w:rsidRPr="00BF6A62">
        <w:rPr>
          <w:rFonts w:ascii="Corbel" w:hAnsi="Corbel" w:cs="Arial"/>
          <w:sz w:val="28"/>
          <w:szCs w:val="28"/>
        </w:rPr>
        <w:t xml:space="preserve">Officer stopped Defendant due to one faulty break light, searched the vehicle, and found cocaine. The state law only required that one brake light be working, but the Court held that an </w:t>
      </w:r>
      <w:r w:rsidR="004B24A2">
        <w:rPr>
          <w:rFonts w:ascii="Corbel" w:hAnsi="Corbel" w:cs="Arial"/>
          <w:sz w:val="28"/>
          <w:szCs w:val="28"/>
        </w:rPr>
        <w:t>o</w:t>
      </w:r>
      <w:r w:rsidRPr="00BF6A62">
        <w:rPr>
          <w:rFonts w:ascii="Corbel" w:hAnsi="Corbel" w:cs="Arial"/>
          <w:sz w:val="28"/>
          <w:szCs w:val="28"/>
        </w:rPr>
        <w:t xml:space="preserve">fficer’s misinterpretation of the law does not vitiate probable cause if it was “reasonable” mistake. </w:t>
      </w:r>
    </w:p>
    <w:p w14:paraId="57A17238" w14:textId="209AFC83" w:rsidR="002B3ABC" w:rsidRPr="00BF6A62" w:rsidRDefault="002B3ABC" w:rsidP="00BF6A62">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u w:val="single"/>
        </w:rPr>
        <w:t xml:space="preserve">State v. </w:t>
      </w:r>
      <w:proofErr w:type="spellStart"/>
      <w:r w:rsidRPr="00BF6A62">
        <w:rPr>
          <w:rFonts w:ascii="Corbel" w:hAnsi="Corbel" w:cs="Arial"/>
          <w:sz w:val="28"/>
          <w:szCs w:val="28"/>
          <w:u w:val="single"/>
        </w:rPr>
        <w:t>Louthan</w:t>
      </w:r>
      <w:proofErr w:type="spellEnd"/>
      <w:r w:rsidRPr="00BF6A62">
        <w:rPr>
          <w:rFonts w:ascii="Corbel" w:hAnsi="Corbel" w:cs="Arial"/>
          <w:sz w:val="28"/>
          <w:szCs w:val="28"/>
        </w:rPr>
        <w:t>, 275 Neb. 101, 744 N.W.2d 454 (2008).</w:t>
      </w:r>
    </w:p>
    <w:p w14:paraId="67A7C46E" w14:textId="77777777" w:rsidR="002B3ABC" w:rsidRPr="00BF6A62" w:rsidRDefault="002B3ABC" w:rsidP="00BF6A62">
      <w:pPr>
        <w:ind w:left="2160"/>
        <w:jc w:val="both"/>
        <w:rPr>
          <w:rFonts w:ascii="Corbel" w:hAnsi="Corbel" w:cs="Arial"/>
          <w:sz w:val="28"/>
          <w:szCs w:val="28"/>
        </w:rPr>
      </w:pPr>
      <w:r w:rsidRPr="00BF6A62">
        <w:rPr>
          <w:rFonts w:ascii="Corbel" w:hAnsi="Corbel" w:cs="Arial"/>
          <w:sz w:val="28"/>
          <w:szCs w:val="28"/>
        </w:rPr>
        <w:t>A traffic violation, no matter how minor, creates probable cause to stop the driver of a vehicle.</w:t>
      </w:r>
    </w:p>
    <w:p w14:paraId="2A2793FE" w14:textId="05B24358" w:rsidR="002B3ABC" w:rsidRPr="00BF6A62" w:rsidRDefault="002B3ABC" w:rsidP="00BF6A62">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u w:val="single"/>
        </w:rPr>
        <w:t>United States v. Andrews</w:t>
      </w:r>
      <w:r w:rsidRPr="00BF6A62">
        <w:rPr>
          <w:rFonts w:ascii="Corbel" w:hAnsi="Corbel" w:cs="Arial"/>
          <w:sz w:val="28"/>
          <w:szCs w:val="28"/>
        </w:rPr>
        <w:t>, 454 F.3d 919</w:t>
      </w:r>
      <w:r w:rsidR="00757EF3">
        <w:rPr>
          <w:rFonts w:ascii="Corbel" w:hAnsi="Corbel" w:cs="Arial"/>
          <w:sz w:val="28"/>
          <w:szCs w:val="28"/>
        </w:rPr>
        <w:t xml:space="preserve"> </w:t>
      </w:r>
      <w:r w:rsidRPr="00BF6A62">
        <w:rPr>
          <w:rFonts w:ascii="Corbel" w:hAnsi="Corbel" w:cs="Arial"/>
          <w:sz w:val="28"/>
          <w:szCs w:val="28"/>
        </w:rPr>
        <w:t>(8</w:t>
      </w:r>
      <w:r w:rsidRPr="00BF6A62">
        <w:rPr>
          <w:rFonts w:ascii="Corbel" w:hAnsi="Corbel" w:cs="Arial"/>
          <w:sz w:val="28"/>
          <w:szCs w:val="28"/>
          <w:vertAlign w:val="superscript"/>
        </w:rPr>
        <w:t>th</w:t>
      </w:r>
      <w:r w:rsidRPr="00BF6A62">
        <w:rPr>
          <w:rFonts w:ascii="Corbel" w:hAnsi="Corbel" w:cs="Arial"/>
          <w:sz w:val="28"/>
          <w:szCs w:val="28"/>
        </w:rPr>
        <w:t xml:space="preserve"> Cir. 2006).</w:t>
      </w:r>
    </w:p>
    <w:p w14:paraId="4B653D8E" w14:textId="77777777" w:rsidR="002B3ABC" w:rsidRPr="00BF6A62" w:rsidRDefault="002B3ABC" w:rsidP="00BF6A62">
      <w:pPr>
        <w:ind w:left="2160"/>
        <w:jc w:val="both"/>
        <w:rPr>
          <w:rFonts w:ascii="Corbel" w:hAnsi="Corbel" w:cs="Arial"/>
          <w:sz w:val="28"/>
          <w:szCs w:val="28"/>
        </w:rPr>
      </w:pPr>
      <w:r w:rsidRPr="00BF6A62">
        <w:rPr>
          <w:rFonts w:ascii="Corbel" w:hAnsi="Corbel" w:cs="Arial"/>
          <w:sz w:val="28"/>
          <w:szCs w:val="28"/>
        </w:rPr>
        <w:t xml:space="preserve">A car following at a speed of </w:t>
      </w:r>
      <w:r w:rsidRPr="00BF6A62">
        <w:rPr>
          <w:rFonts w:ascii="Corbel" w:hAnsi="Corbel" w:cs="Arial"/>
          <w:i/>
          <w:iCs/>
          <w:sz w:val="28"/>
          <w:szCs w:val="28"/>
        </w:rPr>
        <w:t>less</w:t>
      </w:r>
      <w:r w:rsidRPr="00BF6A62">
        <w:rPr>
          <w:rFonts w:ascii="Corbel" w:hAnsi="Corbel" w:cs="Arial"/>
          <w:sz w:val="28"/>
          <w:szCs w:val="28"/>
        </w:rPr>
        <w:t xml:space="preserve"> than two seconds behind another vehicle is reasonable grounds to justify a stop.</w:t>
      </w:r>
    </w:p>
    <w:p w14:paraId="05F758F7" w14:textId="77777777" w:rsidR="002B3ABC" w:rsidRPr="00BF6A62" w:rsidRDefault="002B3ABC" w:rsidP="00E777C2">
      <w:pPr>
        <w:pStyle w:val="ListParagraph"/>
        <w:numPr>
          <w:ilvl w:val="2"/>
          <w:numId w:val="1"/>
        </w:numPr>
        <w:ind w:left="1440"/>
        <w:jc w:val="both"/>
        <w:outlineLvl w:val="2"/>
        <w:rPr>
          <w:rFonts w:ascii="Corbel" w:hAnsi="Corbel" w:cs="Arial"/>
          <w:i/>
          <w:iCs/>
          <w:sz w:val="28"/>
          <w:szCs w:val="28"/>
        </w:rPr>
      </w:pPr>
      <w:bookmarkStart w:id="3" w:name="_Toc49163685"/>
      <w:r w:rsidRPr="00BF6A62">
        <w:rPr>
          <w:rFonts w:ascii="Corbel" w:hAnsi="Corbel" w:cs="Arial"/>
          <w:i/>
          <w:iCs/>
          <w:sz w:val="28"/>
          <w:szCs w:val="28"/>
        </w:rPr>
        <w:t>Reasonable suspicion criminal activity is afoot.</w:t>
      </w:r>
      <w:bookmarkEnd w:id="3"/>
    </w:p>
    <w:p w14:paraId="7D1CB02D" w14:textId="6337E2B6" w:rsidR="002B3ABC" w:rsidRPr="00BF6A62" w:rsidRDefault="002B3ABC" w:rsidP="00BF6A62">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u w:val="single"/>
        </w:rPr>
        <w:t>Terry v. Ohio</w:t>
      </w:r>
      <w:r w:rsidRPr="00BF6A62">
        <w:rPr>
          <w:rFonts w:ascii="Corbel" w:hAnsi="Corbel" w:cs="Arial"/>
          <w:sz w:val="28"/>
          <w:szCs w:val="28"/>
        </w:rPr>
        <w:t>, 392 U.S. 1, 88 S. Ct. 1868, 20 L.</w:t>
      </w:r>
      <w:r w:rsidR="00617B32">
        <w:rPr>
          <w:rFonts w:ascii="Corbel" w:hAnsi="Corbel" w:cs="Arial"/>
          <w:sz w:val="28"/>
          <w:szCs w:val="28"/>
        </w:rPr>
        <w:t xml:space="preserve"> </w:t>
      </w:r>
      <w:r w:rsidRPr="00BF6A62">
        <w:rPr>
          <w:rFonts w:ascii="Corbel" w:hAnsi="Corbel" w:cs="Arial"/>
          <w:sz w:val="28"/>
          <w:szCs w:val="28"/>
        </w:rPr>
        <w:t xml:space="preserve">Ed.2d 889 (1968). </w:t>
      </w:r>
    </w:p>
    <w:p w14:paraId="0F785635" w14:textId="718196FF" w:rsidR="002B3ABC" w:rsidRPr="00BF6A62" w:rsidRDefault="002B3ABC" w:rsidP="00BF6A62">
      <w:pPr>
        <w:pStyle w:val="ListParagraph"/>
        <w:ind w:left="2160"/>
        <w:jc w:val="both"/>
        <w:rPr>
          <w:rFonts w:ascii="Corbel" w:hAnsi="Corbel" w:cs="Arial"/>
          <w:sz w:val="28"/>
          <w:szCs w:val="28"/>
        </w:rPr>
      </w:pPr>
      <w:r w:rsidRPr="00BF6A62">
        <w:rPr>
          <w:rFonts w:ascii="Corbel" w:hAnsi="Corbel" w:cs="Arial"/>
          <w:sz w:val="28"/>
          <w:szCs w:val="28"/>
        </w:rPr>
        <w:t>Officer conducted pat downs on persons he believed to be planning to rob a bank. The Court held that an officer may conduct a brief, investigatory stop when the officer has a reasonable, articulable suspicion that criminal activity is afoot.</w:t>
      </w:r>
    </w:p>
    <w:p w14:paraId="40300224" w14:textId="040B0674" w:rsidR="002B3ABC" w:rsidRPr="00BF6A62" w:rsidRDefault="002B3ABC" w:rsidP="00BF6A62">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u w:val="single"/>
        </w:rPr>
        <w:t>Kansas v. Glover</w:t>
      </w:r>
      <w:r w:rsidRPr="00BF6A62">
        <w:rPr>
          <w:rFonts w:ascii="Corbel" w:hAnsi="Corbel" w:cs="Arial"/>
          <w:sz w:val="28"/>
          <w:szCs w:val="28"/>
        </w:rPr>
        <w:t>, 140 S.</w:t>
      </w:r>
      <w:r w:rsidR="00617B32">
        <w:rPr>
          <w:rFonts w:ascii="Corbel" w:hAnsi="Corbel" w:cs="Arial"/>
          <w:sz w:val="28"/>
          <w:szCs w:val="28"/>
        </w:rPr>
        <w:t xml:space="preserve"> </w:t>
      </w:r>
      <w:r w:rsidRPr="00BF6A62">
        <w:rPr>
          <w:rFonts w:ascii="Corbel" w:hAnsi="Corbel" w:cs="Arial"/>
          <w:sz w:val="28"/>
          <w:szCs w:val="28"/>
        </w:rPr>
        <w:t>Ct. 1183, 206 L.</w:t>
      </w:r>
      <w:r w:rsidR="00617B32">
        <w:rPr>
          <w:rFonts w:ascii="Corbel" w:hAnsi="Corbel" w:cs="Arial"/>
          <w:sz w:val="28"/>
          <w:szCs w:val="28"/>
        </w:rPr>
        <w:t xml:space="preserve"> </w:t>
      </w:r>
      <w:r w:rsidRPr="00BF6A62">
        <w:rPr>
          <w:rFonts w:ascii="Corbel" w:hAnsi="Corbel" w:cs="Arial"/>
          <w:sz w:val="28"/>
          <w:szCs w:val="28"/>
        </w:rPr>
        <w:t xml:space="preserve">Ed.2d 412 (2020). </w:t>
      </w:r>
    </w:p>
    <w:p w14:paraId="4A8216DA" w14:textId="7DBE5978" w:rsidR="00B45A09" w:rsidRDefault="002B3ABC" w:rsidP="00F608FB">
      <w:pPr>
        <w:pStyle w:val="ListParagraph"/>
        <w:ind w:left="2160"/>
        <w:jc w:val="both"/>
        <w:rPr>
          <w:rFonts w:ascii="Corbel" w:hAnsi="Corbel" w:cs="Arial"/>
          <w:sz w:val="28"/>
          <w:szCs w:val="28"/>
        </w:rPr>
      </w:pPr>
      <w:r w:rsidRPr="00BF6A62">
        <w:rPr>
          <w:rFonts w:ascii="Corbel" w:hAnsi="Corbel" w:cs="Arial"/>
          <w:sz w:val="28"/>
          <w:szCs w:val="28"/>
        </w:rPr>
        <w:t>Deputy had a reasonable suspicion to stop vehicle registered to defendant based on common</w:t>
      </w:r>
      <w:r w:rsidR="004B24A2">
        <w:rPr>
          <w:rFonts w:ascii="Corbel" w:hAnsi="Corbel" w:cs="Arial"/>
          <w:sz w:val="28"/>
          <w:szCs w:val="28"/>
        </w:rPr>
        <w:t xml:space="preserve"> </w:t>
      </w:r>
      <w:r w:rsidRPr="00BF6A62">
        <w:rPr>
          <w:rFonts w:ascii="Corbel" w:hAnsi="Corbel" w:cs="Arial"/>
          <w:sz w:val="28"/>
          <w:szCs w:val="28"/>
        </w:rPr>
        <w:t>sense inference that defendant, whose license had been revoked, was likely the driver.</w:t>
      </w:r>
    </w:p>
    <w:p w14:paraId="0A7B53F2" w14:textId="38502E6D" w:rsidR="00D42FA6" w:rsidRDefault="00D42FA6" w:rsidP="00F608FB">
      <w:pPr>
        <w:pStyle w:val="ListParagraph"/>
        <w:ind w:left="2160"/>
        <w:jc w:val="both"/>
        <w:rPr>
          <w:rFonts w:ascii="Corbel" w:hAnsi="Corbel" w:cs="Arial"/>
          <w:sz w:val="28"/>
          <w:szCs w:val="28"/>
        </w:rPr>
      </w:pPr>
    </w:p>
    <w:p w14:paraId="7711D852" w14:textId="77777777" w:rsidR="00D42FA6" w:rsidRPr="00F608FB" w:rsidRDefault="00D42FA6" w:rsidP="00F608FB">
      <w:pPr>
        <w:pStyle w:val="ListParagraph"/>
        <w:ind w:left="2160"/>
        <w:jc w:val="both"/>
        <w:rPr>
          <w:rFonts w:ascii="Corbel" w:hAnsi="Corbel" w:cs="Arial"/>
          <w:sz w:val="28"/>
          <w:szCs w:val="28"/>
        </w:rPr>
      </w:pPr>
    </w:p>
    <w:p w14:paraId="7D18CB0E" w14:textId="35CB4A26" w:rsidR="002B3ABC" w:rsidRPr="00BF6A62" w:rsidRDefault="002B3ABC" w:rsidP="00BF6A62">
      <w:pPr>
        <w:pStyle w:val="ListParagraph"/>
        <w:numPr>
          <w:ilvl w:val="3"/>
          <w:numId w:val="1"/>
        </w:numPr>
        <w:ind w:left="1980" w:hanging="270"/>
        <w:jc w:val="both"/>
        <w:rPr>
          <w:rFonts w:ascii="Corbel" w:hAnsi="Corbel" w:cs="Arial"/>
          <w:sz w:val="28"/>
          <w:szCs w:val="28"/>
        </w:rPr>
      </w:pPr>
      <w:proofErr w:type="spellStart"/>
      <w:r w:rsidRPr="00BF6A62">
        <w:rPr>
          <w:rFonts w:ascii="Corbel" w:hAnsi="Corbel" w:cs="Arial"/>
          <w:sz w:val="28"/>
          <w:szCs w:val="28"/>
          <w:u w:val="single"/>
        </w:rPr>
        <w:t>Navarette</w:t>
      </w:r>
      <w:proofErr w:type="spellEnd"/>
      <w:r w:rsidRPr="00BF6A62">
        <w:rPr>
          <w:rFonts w:ascii="Corbel" w:hAnsi="Corbel" w:cs="Arial"/>
          <w:sz w:val="28"/>
          <w:szCs w:val="28"/>
          <w:u w:val="single"/>
        </w:rPr>
        <w:t xml:space="preserve"> v. California</w:t>
      </w:r>
      <w:r w:rsidRPr="00BF6A62">
        <w:rPr>
          <w:rFonts w:ascii="Corbel" w:hAnsi="Corbel" w:cs="Arial"/>
          <w:sz w:val="28"/>
          <w:szCs w:val="28"/>
        </w:rPr>
        <w:t>, 572 U.S. 393, 134 S.</w:t>
      </w:r>
      <w:r w:rsidR="00757EF3">
        <w:rPr>
          <w:rFonts w:ascii="Corbel" w:hAnsi="Corbel" w:cs="Arial"/>
          <w:sz w:val="28"/>
          <w:szCs w:val="28"/>
        </w:rPr>
        <w:t xml:space="preserve"> </w:t>
      </w:r>
      <w:r w:rsidRPr="00BF6A62">
        <w:rPr>
          <w:rFonts w:ascii="Corbel" w:hAnsi="Corbel" w:cs="Arial"/>
          <w:sz w:val="28"/>
          <w:szCs w:val="28"/>
        </w:rPr>
        <w:t>Ct. 1683, 188 L.</w:t>
      </w:r>
      <w:r w:rsidR="00617B32">
        <w:rPr>
          <w:rFonts w:ascii="Corbel" w:hAnsi="Corbel" w:cs="Arial"/>
          <w:sz w:val="28"/>
          <w:szCs w:val="28"/>
        </w:rPr>
        <w:t xml:space="preserve"> </w:t>
      </w:r>
      <w:r w:rsidRPr="00BF6A62">
        <w:rPr>
          <w:rFonts w:ascii="Corbel" w:hAnsi="Corbel" w:cs="Arial"/>
          <w:sz w:val="28"/>
          <w:szCs w:val="28"/>
        </w:rPr>
        <w:t>E.2d 680 (2014).</w:t>
      </w:r>
    </w:p>
    <w:p w14:paraId="3B32CDCD" w14:textId="77777777" w:rsidR="002B3ABC" w:rsidRPr="00BF6A62" w:rsidRDefault="002B3ABC" w:rsidP="00BF6A62">
      <w:pPr>
        <w:pStyle w:val="ListParagraph"/>
        <w:ind w:left="2160"/>
        <w:jc w:val="both"/>
        <w:rPr>
          <w:rFonts w:ascii="Corbel" w:hAnsi="Corbel" w:cs="Arial"/>
          <w:sz w:val="28"/>
          <w:szCs w:val="28"/>
        </w:rPr>
      </w:pPr>
      <w:r w:rsidRPr="00BF6A62">
        <w:rPr>
          <w:rFonts w:ascii="Corbel" w:hAnsi="Corbel" w:cs="Arial"/>
          <w:sz w:val="28"/>
          <w:szCs w:val="28"/>
        </w:rPr>
        <w:t xml:space="preserve">Officer conducted traffic stop based on a 911 caller reporting a vehicle had ran her off the road, searched the vehicle, and found marijuana. Based on the 911 call, the officer had reasonable suspicion of criminal activity. </w:t>
      </w:r>
    </w:p>
    <w:p w14:paraId="270DF2BD" w14:textId="77777777" w:rsidR="002B3ABC" w:rsidRPr="00BF6A62" w:rsidRDefault="002B3ABC" w:rsidP="00BF6A62">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u w:val="single"/>
        </w:rPr>
        <w:t>State v. Barbeau</w:t>
      </w:r>
      <w:r w:rsidRPr="00BF6A62">
        <w:rPr>
          <w:rFonts w:ascii="Corbel" w:hAnsi="Corbel" w:cs="Arial"/>
          <w:sz w:val="28"/>
          <w:szCs w:val="28"/>
        </w:rPr>
        <w:t xml:space="preserve">, 301 Neb. 293, 917 N.W.2d 913 (2018). </w:t>
      </w:r>
    </w:p>
    <w:p w14:paraId="5D25F827" w14:textId="77777777" w:rsidR="002B3ABC" w:rsidRPr="00BF6A62" w:rsidRDefault="002B3ABC" w:rsidP="00BF6A62">
      <w:pPr>
        <w:pStyle w:val="ListParagraph"/>
        <w:ind w:left="2160"/>
        <w:jc w:val="both"/>
        <w:rPr>
          <w:rFonts w:ascii="Corbel" w:hAnsi="Corbel" w:cs="Arial"/>
          <w:sz w:val="28"/>
          <w:szCs w:val="28"/>
        </w:rPr>
      </w:pPr>
      <w:r w:rsidRPr="00BF6A62">
        <w:rPr>
          <w:rFonts w:ascii="Corbel" w:hAnsi="Corbel" w:cs="Arial"/>
          <w:sz w:val="28"/>
          <w:szCs w:val="28"/>
        </w:rPr>
        <w:t xml:space="preserve">A driver of a car with partially obscured and out-of-state in-transits pulling off the highway immediately after passing a sign notifying drivers of a State Patrol checkpoint resulted in reasonable suspicion for a traffic stop. </w:t>
      </w:r>
    </w:p>
    <w:p w14:paraId="14ADD28D" w14:textId="77777777" w:rsidR="002B3ABC" w:rsidRPr="00BF6A62" w:rsidRDefault="002B3ABC" w:rsidP="00BF6A62">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u w:val="single"/>
        </w:rPr>
        <w:t>State v. Howard</w:t>
      </w:r>
      <w:r w:rsidRPr="00BF6A62">
        <w:rPr>
          <w:rFonts w:ascii="Corbel" w:hAnsi="Corbel" w:cs="Arial"/>
          <w:sz w:val="28"/>
          <w:szCs w:val="28"/>
        </w:rPr>
        <w:t>, 282 Neb. 352, 803 N.W.2d 450 (2011).</w:t>
      </w:r>
    </w:p>
    <w:p w14:paraId="6B7331A7" w14:textId="77777777" w:rsidR="002B3ABC" w:rsidRPr="00BF6A62" w:rsidRDefault="002B3ABC" w:rsidP="00BF6A62">
      <w:pPr>
        <w:ind w:left="2160"/>
        <w:jc w:val="both"/>
        <w:rPr>
          <w:rFonts w:ascii="Corbel" w:hAnsi="Corbel" w:cs="Arial"/>
          <w:sz w:val="28"/>
          <w:szCs w:val="28"/>
        </w:rPr>
      </w:pPr>
      <w:r w:rsidRPr="00BF6A62">
        <w:rPr>
          <w:rFonts w:ascii="Corbel" w:hAnsi="Corbel" w:cs="Arial"/>
          <w:sz w:val="28"/>
          <w:szCs w:val="28"/>
        </w:rPr>
        <w:t xml:space="preserve">An officer must have a </w:t>
      </w:r>
      <w:r w:rsidRPr="00BF6A62">
        <w:rPr>
          <w:rFonts w:ascii="Corbel" w:hAnsi="Corbel" w:cs="Arial"/>
          <w:i/>
          <w:iCs/>
          <w:sz w:val="28"/>
          <w:szCs w:val="28"/>
        </w:rPr>
        <w:t>reasonable, articulable suspicion</w:t>
      </w:r>
      <w:r w:rsidRPr="00BF6A62">
        <w:rPr>
          <w:rFonts w:ascii="Corbel" w:hAnsi="Corbel" w:cs="Arial"/>
          <w:sz w:val="28"/>
          <w:szCs w:val="28"/>
        </w:rPr>
        <w:t xml:space="preserve"> that a person in the vehicle is involved in criminal activity beyond that which initially justified the interference. Reasonable suspicion entails some minimal level of objective justification for detention, something more than an inchoate and unparticularized hunch, but less than the level of suspicion required for probable cause. Reasonable suspicion must be determined on a case by case basis. </w:t>
      </w:r>
    </w:p>
    <w:p w14:paraId="049D101D" w14:textId="2311B55F" w:rsidR="000E72C4" w:rsidRPr="00205971" w:rsidRDefault="00561E42" w:rsidP="000E72C4">
      <w:pPr>
        <w:pStyle w:val="ListParagraph"/>
        <w:numPr>
          <w:ilvl w:val="0"/>
          <w:numId w:val="1"/>
        </w:numPr>
        <w:ind w:left="360"/>
        <w:jc w:val="both"/>
        <w:outlineLvl w:val="0"/>
        <w:rPr>
          <w:rFonts w:ascii="Corbel" w:hAnsi="Corbel" w:cs="Arial"/>
          <w:b/>
          <w:bCs/>
          <w:color w:val="222A35" w:themeColor="text2" w:themeShade="80"/>
          <w:sz w:val="40"/>
          <w:szCs w:val="40"/>
        </w:rPr>
      </w:pPr>
      <w:bookmarkStart w:id="4" w:name="_Toc49163686"/>
      <w:bookmarkStart w:id="5" w:name="_Hlk49158769"/>
      <w:r w:rsidRPr="00BF6A62">
        <w:rPr>
          <w:rFonts w:ascii="Corbel" w:hAnsi="Corbel" w:cs="Arial"/>
          <w:b/>
          <w:bCs/>
          <w:color w:val="222A35" w:themeColor="text2" w:themeShade="80"/>
          <w:sz w:val="40"/>
          <w:szCs w:val="40"/>
        </w:rPr>
        <w:t>Detention and the Mission of the Traffic Stop</w:t>
      </w:r>
      <w:bookmarkEnd w:id="4"/>
    </w:p>
    <w:p w14:paraId="111BC20A" w14:textId="171F9F28" w:rsidR="00BF6A62" w:rsidRPr="00876CB8" w:rsidRDefault="00561E42" w:rsidP="00876CB8">
      <w:pPr>
        <w:pStyle w:val="ListParagraph"/>
        <w:numPr>
          <w:ilvl w:val="1"/>
          <w:numId w:val="1"/>
        </w:numPr>
        <w:ind w:left="810" w:hanging="270"/>
        <w:jc w:val="both"/>
        <w:outlineLvl w:val="1"/>
        <w:rPr>
          <w:rFonts w:ascii="Corbel" w:hAnsi="Corbel" w:cs="Arial"/>
          <w:sz w:val="32"/>
          <w:szCs w:val="32"/>
        </w:rPr>
      </w:pPr>
      <w:bookmarkStart w:id="6" w:name="_Toc49163687"/>
      <w:r w:rsidRPr="00BF6A62">
        <w:rPr>
          <w:rFonts w:ascii="Corbel" w:hAnsi="Corbel" w:cs="Arial"/>
          <w:sz w:val="32"/>
          <w:szCs w:val="32"/>
        </w:rPr>
        <w:t>Law enforcement may only detain long enough to complete the mission of the traffic stop</w:t>
      </w:r>
      <w:r w:rsidR="008A3302">
        <w:rPr>
          <w:rFonts w:ascii="Corbel" w:hAnsi="Corbel" w:cs="Arial"/>
          <w:sz w:val="32"/>
          <w:szCs w:val="32"/>
        </w:rPr>
        <w:t>.</w:t>
      </w:r>
      <w:bookmarkEnd w:id="6"/>
    </w:p>
    <w:p w14:paraId="123C92AE" w14:textId="386FF3E0" w:rsidR="00561E42" w:rsidRPr="00BF6A62" w:rsidRDefault="00561E42"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 xml:space="preserve">Illinois v. </w:t>
      </w:r>
      <w:proofErr w:type="spellStart"/>
      <w:r w:rsidRPr="00BF6A62">
        <w:rPr>
          <w:rFonts w:ascii="Corbel" w:hAnsi="Corbel" w:cs="Arial"/>
          <w:sz w:val="28"/>
          <w:szCs w:val="28"/>
          <w:u w:val="single"/>
        </w:rPr>
        <w:t>Caballes</w:t>
      </w:r>
      <w:proofErr w:type="spellEnd"/>
      <w:r w:rsidRPr="00BF6A62">
        <w:rPr>
          <w:rFonts w:ascii="Corbel" w:hAnsi="Corbel" w:cs="Arial"/>
          <w:sz w:val="28"/>
          <w:szCs w:val="28"/>
        </w:rPr>
        <w:t>, 543 U.S. 405, 125 S.</w:t>
      </w:r>
      <w:r w:rsidR="00D8110E">
        <w:rPr>
          <w:rFonts w:ascii="Corbel" w:hAnsi="Corbel" w:cs="Arial"/>
          <w:sz w:val="28"/>
          <w:szCs w:val="28"/>
        </w:rPr>
        <w:t xml:space="preserve"> </w:t>
      </w:r>
      <w:r w:rsidRPr="00BF6A62">
        <w:rPr>
          <w:rFonts w:ascii="Corbel" w:hAnsi="Corbel" w:cs="Arial"/>
          <w:sz w:val="28"/>
          <w:szCs w:val="28"/>
        </w:rPr>
        <w:t>Ct. 834, 160 L.</w:t>
      </w:r>
      <w:r w:rsidR="00617B32">
        <w:rPr>
          <w:rFonts w:ascii="Corbel" w:hAnsi="Corbel" w:cs="Arial"/>
          <w:sz w:val="28"/>
          <w:szCs w:val="28"/>
        </w:rPr>
        <w:t xml:space="preserve"> </w:t>
      </w:r>
      <w:r w:rsidRPr="00BF6A62">
        <w:rPr>
          <w:rFonts w:ascii="Corbel" w:hAnsi="Corbel" w:cs="Arial"/>
          <w:sz w:val="28"/>
          <w:szCs w:val="28"/>
        </w:rPr>
        <w:t xml:space="preserve">Ed.2d 842 (2005). </w:t>
      </w:r>
    </w:p>
    <w:p w14:paraId="38D3D901" w14:textId="77777777" w:rsidR="00561E42" w:rsidRPr="00BF6A62" w:rsidRDefault="00561E42" w:rsidP="00BF6A62">
      <w:pPr>
        <w:ind w:left="1800"/>
        <w:contextualSpacing/>
        <w:jc w:val="both"/>
        <w:rPr>
          <w:rFonts w:ascii="Corbel" w:hAnsi="Corbel" w:cs="Arial"/>
          <w:sz w:val="28"/>
          <w:szCs w:val="28"/>
        </w:rPr>
      </w:pPr>
      <w:r w:rsidRPr="00BF6A62">
        <w:rPr>
          <w:rFonts w:ascii="Corbel" w:hAnsi="Corbel" w:cs="Arial"/>
          <w:sz w:val="28"/>
          <w:szCs w:val="28"/>
        </w:rPr>
        <w:t>A back-up officer arrived at the scene of a traffic stop and conducted a dog sniff, discovering drugs, while the other officer was writing a ticket for the motorist. The Court held that the investigative activity was lawful because it did not prolong the stop beyond the time reasonably required to complete the officer’s original mission.</w:t>
      </w:r>
    </w:p>
    <w:p w14:paraId="3238D341" w14:textId="77777777" w:rsidR="00561E42" w:rsidRPr="00BF6A62" w:rsidRDefault="00561E42"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State v. Barbeau</w:t>
      </w:r>
      <w:r w:rsidRPr="00BF6A62">
        <w:rPr>
          <w:rFonts w:ascii="Corbel" w:hAnsi="Corbel" w:cs="Arial"/>
          <w:sz w:val="28"/>
          <w:szCs w:val="28"/>
        </w:rPr>
        <w:t>, 301 Neb. 293, 917 N.W.2d 913 (2018).</w:t>
      </w:r>
    </w:p>
    <w:p w14:paraId="490D40ED" w14:textId="02A4C1FF" w:rsidR="00561E42" w:rsidRDefault="00561E42" w:rsidP="00BF6A62">
      <w:pPr>
        <w:pStyle w:val="ListParagraph"/>
        <w:ind w:left="1800"/>
        <w:jc w:val="both"/>
        <w:rPr>
          <w:rFonts w:ascii="Corbel" w:hAnsi="Corbel" w:cs="Arial"/>
          <w:sz w:val="28"/>
          <w:szCs w:val="28"/>
        </w:rPr>
      </w:pPr>
      <w:r w:rsidRPr="00BF6A62">
        <w:rPr>
          <w:rFonts w:ascii="Corbel" w:hAnsi="Corbel" w:cs="Arial"/>
          <w:sz w:val="28"/>
          <w:szCs w:val="28"/>
        </w:rPr>
        <w:t xml:space="preserve">If the mission of an investigative stop is addressing a suspected traffic violation, the stop may last no longer than is necessary to effectuate that purpose. </w:t>
      </w:r>
    </w:p>
    <w:p w14:paraId="05B2FF06" w14:textId="77777777" w:rsidR="00D42FA6" w:rsidRDefault="00D42FA6" w:rsidP="00BF6A62">
      <w:pPr>
        <w:pStyle w:val="ListParagraph"/>
        <w:ind w:left="1800"/>
        <w:jc w:val="both"/>
        <w:rPr>
          <w:rFonts w:ascii="Corbel" w:hAnsi="Corbel" w:cs="Arial"/>
          <w:sz w:val="28"/>
          <w:szCs w:val="28"/>
        </w:rPr>
      </w:pPr>
    </w:p>
    <w:p w14:paraId="0BF5E059" w14:textId="52E864CD" w:rsidR="00561E42" w:rsidRPr="00BF6A62" w:rsidRDefault="00561E42"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Rodriguez v. United States</w:t>
      </w:r>
      <w:r w:rsidRPr="00BF6A62">
        <w:rPr>
          <w:rFonts w:ascii="Corbel" w:hAnsi="Corbel" w:cs="Arial"/>
          <w:sz w:val="28"/>
          <w:szCs w:val="28"/>
        </w:rPr>
        <w:t>, 135 S.</w:t>
      </w:r>
      <w:r w:rsidR="00D8110E">
        <w:rPr>
          <w:rFonts w:ascii="Corbel" w:hAnsi="Corbel" w:cs="Arial"/>
          <w:sz w:val="28"/>
          <w:szCs w:val="28"/>
        </w:rPr>
        <w:t xml:space="preserve"> </w:t>
      </w:r>
      <w:r w:rsidRPr="00BF6A62">
        <w:rPr>
          <w:rFonts w:ascii="Corbel" w:hAnsi="Corbel" w:cs="Arial"/>
          <w:sz w:val="28"/>
          <w:szCs w:val="28"/>
        </w:rPr>
        <w:t>Ct. 1609, 191 L.</w:t>
      </w:r>
      <w:r w:rsidR="00617B32">
        <w:rPr>
          <w:rFonts w:ascii="Corbel" w:hAnsi="Corbel" w:cs="Arial"/>
          <w:sz w:val="28"/>
          <w:szCs w:val="28"/>
        </w:rPr>
        <w:t xml:space="preserve"> </w:t>
      </w:r>
      <w:r w:rsidRPr="00BF6A62">
        <w:rPr>
          <w:rFonts w:ascii="Corbel" w:hAnsi="Corbel" w:cs="Arial"/>
          <w:sz w:val="28"/>
          <w:szCs w:val="28"/>
        </w:rPr>
        <w:t>Ed.2d 492 (2015).</w:t>
      </w:r>
    </w:p>
    <w:p w14:paraId="2E22DA8B" w14:textId="7967D0E7" w:rsidR="000E72C4" w:rsidRPr="00205971" w:rsidRDefault="00561E42" w:rsidP="00205971">
      <w:pPr>
        <w:ind w:left="1800"/>
        <w:jc w:val="both"/>
        <w:rPr>
          <w:rFonts w:ascii="Corbel" w:hAnsi="Corbel" w:cs="Arial"/>
          <w:sz w:val="28"/>
          <w:szCs w:val="28"/>
        </w:rPr>
      </w:pPr>
      <w:r w:rsidRPr="000E72C4">
        <w:rPr>
          <w:rFonts w:ascii="Corbel" w:hAnsi="Corbel" w:cs="Arial"/>
          <w:sz w:val="28"/>
          <w:szCs w:val="28"/>
        </w:rPr>
        <w:t>K-9 officer conducted a traffic stop due to motorist driving on the highway shoulder, undertook the usual traffic stop procedures, issued a written warning, and then continued to detain the motorist for another 7-8 minutes, until a back-up officer arrived, and then conducted a dog sniff of the vehicle. The Court expanded that the “mission” of a traffic stop is to address the violation that warranted the stop</w:t>
      </w:r>
      <w:r w:rsidR="0047367E" w:rsidRPr="000E72C4">
        <w:rPr>
          <w:rFonts w:ascii="Corbel" w:hAnsi="Corbel" w:cs="Arial"/>
          <w:sz w:val="28"/>
          <w:szCs w:val="28"/>
        </w:rPr>
        <w:t xml:space="preserve">, </w:t>
      </w:r>
      <w:r w:rsidRPr="000E72C4">
        <w:rPr>
          <w:rFonts w:ascii="Corbel" w:hAnsi="Corbel" w:cs="Arial"/>
          <w:sz w:val="28"/>
          <w:szCs w:val="28"/>
        </w:rPr>
        <w:t>to attend to safety related concerns</w:t>
      </w:r>
      <w:r w:rsidR="0047367E" w:rsidRPr="000E72C4">
        <w:rPr>
          <w:rFonts w:ascii="Corbel" w:hAnsi="Corbel" w:cs="Arial"/>
          <w:sz w:val="28"/>
          <w:szCs w:val="28"/>
        </w:rPr>
        <w:t>,</w:t>
      </w:r>
      <w:r w:rsidRPr="000E72C4">
        <w:rPr>
          <w:rFonts w:ascii="Corbel" w:hAnsi="Corbel" w:cs="Arial"/>
          <w:sz w:val="28"/>
          <w:szCs w:val="28"/>
        </w:rPr>
        <w:t xml:space="preserve"> and that an officer’s mission during a traffic stop typically includes whether to issue a traffic ticket, checking the driver’s license, determining whether there are outstanding warrants against the driver, and inspecting the automobile’s registration and proof of insurance. </w:t>
      </w:r>
    </w:p>
    <w:p w14:paraId="525E6CFD" w14:textId="77777777" w:rsidR="00876CB8" w:rsidRPr="00BF6A62" w:rsidRDefault="00876CB8" w:rsidP="00205971">
      <w:pPr>
        <w:pStyle w:val="ListParagraph"/>
        <w:numPr>
          <w:ilvl w:val="1"/>
          <w:numId w:val="1"/>
        </w:numPr>
        <w:ind w:left="810" w:hanging="270"/>
        <w:jc w:val="both"/>
        <w:outlineLvl w:val="1"/>
        <w:rPr>
          <w:rFonts w:ascii="Corbel" w:hAnsi="Corbel" w:cs="Arial"/>
          <w:sz w:val="32"/>
          <w:szCs w:val="32"/>
        </w:rPr>
      </w:pPr>
      <w:bookmarkStart w:id="7" w:name="_Toc49163688"/>
      <w:r w:rsidRPr="00BF6A62">
        <w:rPr>
          <w:rFonts w:ascii="Corbel" w:hAnsi="Corbel" w:cs="Arial"/>
          <w:sz w:val="32"/>
          <w:szCs w:val="32"/>
        </w:rPr>
        <w:t>The questioning must not go outside the scope of the traffic stop</w:t>
      </w:r>
      <w:r>
        <w:rPr>
          <w:rFonts w:ascii="Corbel" w:hAnsi="Corbel" w:cs="Arial"/>
          <w:sz w:val="32"/>
          <w:szCs w:val="32"/>
        </w:rPr>
        <w:t>.</w:t>
      </w:r>
      <w:bookmarkEnd w:id="7"/>
    </w:p>
    <w:p w14:paraId="5B80BA94" w14:textId="4DBD202E" w:rsidR="00561E42" w:rsidRPr="006D277C" w:rsidRDefault="00561E42" w:rsidP="006D277C">
      <w:pPr>
        <w:pStyle w:val="Heading2"/>
        <w:numPr>
          <w:ilvl w:val="2"/>
          <w:numId w:val="1"/>
        </w:numPr>
        <w:ind w:left="1440"/>
        <w:rPr>
          <w:rFonts w:ascii="Corbel" w:hAnsi="Corbel"/>
          <w:i/>
          <w:iCs/>
          <w:color w:val="auto"/>
          <w:sz w:val="28"/>
          <w:szCs w:val="28"/>
          <w:u w:val="single"/>
        </w:rPr>
      </w:pPr>
      <w:bookmarkStart w:id="8" w:name="_Toc49163689"/>
      <w:r w:rsidRPr="006D277C">
        <w:rPr>
          <w:rFonts w:ascii="Corbel" w:hAnsi="Corbel"/>
          <w:i/>
          <w:iCs/>
          <w:color w:val="auto"/>
          <w:sz w:val="28"/>
          <w:szCs w:val="28"/>
        </w:rPr>
        <w:t>Police may ask about purpose and destination of trave</w:t>
      </w:r>
      <w:r w:rsidR="00CD3532" w:rsidRPr="006D277C">
        <w:rPr>
          <w:rFonts w:ascii="Corbel" w:hAnsi="Corbel"/>
          <w:i/>
          <w:iCs/>
          <w:color w:val="auto"/>
          <w:sz w:val="28"/>
          <w:szCs w:val="28"/>
        </w:rPr>
        <w:t>l.</w:t>
      </w:r>
      <w:bookmarkEnd w:id="8"/>
    </w:p>
    <w:p w14:paraId="7482964E" w14:textId="39EBA554" w:rsidR="00561E42" w:rsidRPr="00BF6A62" w:rsidRDefault="00561E42" w:rsidP="000E72C4">
      <w:pPr>
        <w:pStyle w:val="ListParagraph"/>
        <w:numPr>
          <w:ilvl w:val="5"/>
          <w:numId w:val="1"/>
        </w:numPr>
        <w:ind w:left="1980" w:hanging="270"/>
        <w:jc w:val="both"/>
        <w:rPr>
          <w:rFonts w:ascii="Corbel" w:hAnsi="Corbel" w:cs="Arial"/>
          <w:sz w:val="28"/>
          <w:szCs w:val="28"/>
          <w:u w:val="single"/>
        </w:rPr>
      </w:pPr>
      <w:r w:rsidRPr="00BF6A62">
        <w:rPr>
          <w:rFonts w:ascii="Corbel" w:hAnsi="Corbel" w:cs="Arial"/>
          <w:sz w:val="28"/>
          <w:szCs w:val="28"/>
          <w:u w:val="single"/>
        </w:rPr>
        <w:t>Arizona v. Johnson</w:t>
      </w:r>
      <w:r w:rsidRPr="00BF6A62">
        <w:rPr>
          <w:rFonts w:ascii="Corbel" w:hAnsi="Corbel" w:cs="Arial"/>
          <w:sz w:val="28"/>
          <w:szCs w:val="28"/>
        </w:rPr>
        <w:t>, 555 U.S. 323, 29S.</w:t>
      </w:r>
      <w:r w:rsidR="00CD3532">
        <w:rPr>
          <w:rFonts w:ascii="Corbel" w:hAnsi="Corbel" w:cs="Arial"/>
          <w:sz w:val="28"/>
          <w:szCs w:val="28"/>
        </w:rPr>
        <w:t xml:space="preserve"> </w:t>
      </w:r>
      <w:r w:rsidRPr="00BF6A62">
        <w:rPr>
          <w:rFonts w:ascii="Corbel" w:hAnsi="Corbel" w:cs="Arial"/>
          <w:sz w:val="28"/>
          <w:szCs w:val="28"/>
        </w:rPr>
        <w:t>Ct. 781, 172 L.</w:t>
      </w:r>
      <w:r w:rsidR="00617B32">
        <w:rPr>
          <w:rFonts w:ascii="Corbel" w:hAnsi="Corbel" w:cs="Arial"/>
          <w:sz w:val="28"/>
          <w:szCs w:val="28"/>
        </w:rPr>
        <w:t xml:space="preserve"> </w:t>
      </w:r>
      <w:r w:rsidRPr="00BF6A62">
        <w:rPr>
          <w:rFonts w:ascii="Corbel" w:hAnsi="Corbel" w:cs="Arial"/>
          <w:sz w:val="28"/>
          <w:szCs w:val="28"/>
        </w:rPr>
        <w:t xml:space="preserve">Ed.2d 694 (2009). </w:t>
      </w:r>
    </w:p>
    <w:p w14:paraId="0C3775E3" w14:textId="50D20F4A" w:rsidR="001C3225" w:rsidRPr="000E72C4" w:rsidRDefault="00561E42" w:rsidP="000E72C4">
      <w:pPr>
        <w:pStyle w:val="ListParagraph"/>
        <w:ind w:left="1980"/>
        <w:jc w:val="both"/>
        <w:rPr>
          <w:rFonts w:ascii="Corbel" w:hAnsi="Corbel" w:cs="Arial"/>
          <w:sz w:val="28"/>
          <w:szCs w:val="28"/>
        </w:rPr>
      </w:pPr>
      <w:r w:rsidRPr="00BF6A62">
        <w:rPr>
          <w:rFonts w:ascii="Corbel" w:hAnsi="Corbel" w:cs="Arial"/>
          <w:sz w:val="28"/>
          <w:szCs w:val="28"/>
        </w:rPr>
        <w:t xml:space="preserve">Officer asked a passenger of the vehicle about his potential gang affiliation. The Court held an officer’s inquiries into matters unrelated to the justification of </w:t>
      </w:r>
      <w:r w:rsidRPr="000E72C4">
        <w:rPr>
          <w:rFonts w:ascii="Corbel" w:hAnsi="Corbel" w:cs="Arial"/>
          <w:sz w:val="28"/>
          <w:szCs w:val="28"/>
        </w:rPr>
        <w:t xml:space="preserve">the stop </w:t>
      </w:r>
      <w:r w:rsidR="00CD3532" w:rsidRPr="000E72C4">
        <w:rPr>
          <w:rFonts w:ascii="Corbel" w:hAnsi="Corbel" w:cs="Arial"/>
          <w:sz w:val="28"/>
          <w:szCs w:val="28"/>
        </w:rPr>
        <w:t>does</w:t>
      </w:r>
      <w:r w:rsidRPr="000E72C4">
        <w:rPr>
          <w:rFonts w:ascii="Corbel" w:hAnsi="Corbel" w:cs="Arial"/>
          <w:sz w:val="28"/>
          <w:szCs w:val="28"/>
        </w:rPr>
        <w:t xml:space="preserve"> not convert the encounter into something other than a lawful seizure, as long as the inquiries do not measurably extend the duration of the stop.</w:t>
      </w:r>
    </w:p>
    <w:p w14:paraId="69516388" w14:textId="54062E9F" w:rsidR="00561E42" w:rsidRPr="001C3225" w:rsidRDefault="00561E42" w:rsidP="000E72C4">
      <w:pPr>
        <w:pStyle w:val="ListParagraph"/>
        <w:numPr>
          <w:ilvl w:val="5"/>
          <w:numId w:val="1"/>
        </w:numPr>
        <w:ind w:left="1980" w:hanging="270"/>
        <w:jc w:val="both"/>
        <w:rPr>
          <w:rFonts w:ascii="Corbel" w:hAnsi="Corbel" w:cs="Arial"/>
          <w:sz w:val="28"/>
          <w:szCs w:val="28"/>
        </w:rPr>
      </w:pPr>
      <w:r w:rsidRPr="001C3225">
        <w:rPr>
          <w:rFonts w:ascii="Corbel" w:hAnsi="Corbel" w:cs="Arial"/>
          <w:sz w:val="28"/>
          <w:szCs w:val="28"/>
          <w:u w:val="single"/>
        </w:rPr>
        <w:t xml:space="preserve">United States v. </w:t>
      </w:r>
      <w:proofErr w:type="spellStart"/>
      <w:r w:rsidRPr="001C3225">
        <w:rPr>
          <w:rFonts w:ascii="Corbel" w:hAnsi="Corbel" w:cs="Arial"/>
          <w:sz w:val="28"/>
          <w:szCs w:val="28"/>
          <w:u w:val="single"/>
        </w:rPr>
        <w:t>Allegree</w:t>
      </w:r>
      <w:proofErr w:type="spellEnd"/>
      <w:r w:rsidRPr="001C3225">
        <w:rPr>
          <w:rFonts w:ascii="Corbel" w:hAnsi="Corbel" w:cs="Arial"/>
          <w:sz w:val="28"/>
          <w:szCs w:val="28"/>
        </w:rPr>
        <w:t xml:space="preserve">, 175 F.3d 648 (8th Cir. 1999). </w:t>
      </w:r>
    </w:p>
    <w:p w14:paraId="774FBEBA" w14:textId="107BE7CD" w:rsidR="001C3225" w:rsidRPr="000E72C4" w:rsidRDefault="00561E42" w:rsidP="000E72C4">
      <w:pPr>
        <w:ind w:left="1980"/>
        <w:jc w:val="both"/>
        <w:rPr>
          <w:rFonts w:ascii="Corbel" w:hAnsi="Corbel" w:cs="Arial"/>
          <w:sz w:val="28"/>
          <w:szCs w:val="28"/>
        </w:rPr>
      </w:pPr>
      <w:r w:rsidRPr="000E72C4">
        <w:rPr>
          <w:rFonts w:ascii="Corbel" w:hAnsi="Corbel" w:cs="Arial"/>
          <w:sz w:val="28"/>
          <w:szCs w:val="28"/>
        </w:rPr>
        <w:t>The Court held that a reasonable investigation during a traffic stop may include asking for the driver’s license and registration, asking the driver to sit in the patrol car, and asking about the driver’s destination and purpose.</w:t>
      </w:r>
    </w:p>
    <w:p w14:paraId="3A731551" w14:textId="3610B384" w:rsidR="006C0780" w:rsidRPr="00F608FB" w:rsidRDefault="00F40CE7" w:rsidP="00A613D4">
      <w:pPr>
        <w:pStyle w:val="ListParagraph"/>
        <w:numPr>
          <w:ilvl w:val="1"/>
          <w:numId w:val="1"/>
        </w:numPr>
        <w:tabs>
          <w:tab w:val="left" w:pos="810"/>
          <w:tab w:val="left" w:pos="900"/>
          <w:tab w:val="left" w:pos="990"/>
          <w:tab w:val="left" w:pos="1080"/>
          <w:tab w:val="left" w:pos="1530"/>
        </w:tabs>
        <w:ind w:left="810" w:hanging="270"/>
        <w:jc w:val="both"/>
        <w:outlineLvl w:val="1"/>
        <w:rPr>
          <w:rFonts w:ascii="Corbel" w:hAnsi="Corbel" w:cs="Arial"/>
          <w:sz w:val="28"/>
          <w:szCs w:val="28"/>
        </w:rPr>
      </w:pPr>
      <w:bookmarkStart w:id="9" w:name="_Toc49163690"/>
      <w:r w:rsidRPr="00F608FB">
        <w:rPr>
          <w:rFonts w:ascii="Corbel" w:hAnsi="Corbel" w:cs="Arial"/>
          <w:sz w:val="32"/>
          <w:szCs w:val="32"/>
        </w:rPr>
        <w:t xml:space="preserve">Police may not detain for longer than is </w:t>
      </w:r>
      <w:r w:rsidRPr="00F608FB">
        <w:rPr>
          <w:rFonts w:ascii="Corbel" w:hAnsi="Corbel" w:cs="Arial"/>
          <w:b/>
          <w:bCs/>
          <w:sz w:val="32"/>
          <w:szCs w:val="32"/>
        </w:rPr>
        <w:t>reasonably necessary</w:t>
      </w:r>
      <w:r w:rsidRPr="00F608FB">
        <w:rPr>
          <w:rFonts w:ascii="Corbel" w:hAnsi="Corbel" w:cs="Arial"/>
          <w:sz w:val="32"/>
          <w:szCs w:val="32"/>
        </w:rPr>
        <w:t xml:space="preserve"> to complete the mission of the traffic stop</w:t>
      </w:r>
      <w:r w:rsidR="00F608FB">
        <w:rPr>
          <w:rFonts w:ascii="Corbel" w:hAnsi="Corbel" w:cs="Arial"/>
          <w:sz w:val="32"/>
          <w:szCs w:val="32"/>
        </w:rPr>
        <w:t>.</w:t>
      </w:r>
      <w:bookmarkEnd w:id="9"/>
    </w:p>
    <w:p w14:paraId="0E42E3D6" w14:textId="777F64FC" w:rsidR="001C3225" w:rsidRDefault="00F40CE7" w:rsidP="00E777C2">
      <w:pPr>
        <w:pStyle w:val="ListParagraph"/>
        <w:numPr>
          <w:ilvl w:val="2"/>
          <w:numId w:val="1"/>
        </w:numPr>
        <w:tabs>
          <w:tab w:val="left" w:pos="1440"/>
          <w:tab w:val="left" w:pos="1620"/>
        </w:tabs>
        <w:ind w:left="1440"/>
        <w:jc w:val="both"/>
        <w:rPr>
          <w:rFonts w:ascii="Corbel" w:hAnsi="Corbel" w:cs="Arial"/>
          <w:sz w:val="28"/>
          <w:szCs w:val="28"/>
        </w:rPr>
      </w:pPr>
      <w:r w:rsidRPr="00BF6A62">
        <w:rPr>
          <w:rFonts w:ascii="Corbel" w:hAnsi="Corbel" w:cs="Arial"/>
          <w:sz w:val="28"/>
          <w:szCs w:val="28"/>
          <w:u w:val="single"/>
        </w:rPr>
        <w:t>United States v. Sharpe</w:t>
      </w:r>
      <w:r w:rsidRPr="00BF6A62">
        <w:rPr>
          <w:rFonts w:ascii="Corbel" w:hAnsi="Corbel" w:cs="Arial"/>
          <w:sz w:val="28"/>
          <w:szCs w:val="28"/>
        </w:rPr>
        <w:t>, 470 U.S. 675, 105 S.</w:t>
      </w:r>
      <w:r w:rsidR="00775474">
        <w:rPr>
          <w:rFonts w:ascii="Corbel" w:hAnsi="Corbel" w:cs="Arial"/>
          <w:sz w:val="28"/>
          <w:szCs w:val="28"/>
        </w:rPr>
        <w:t xml:space="preserve"> </w:t>
      </w:r>
      <w:r w:rsidRPr="00BF6A62">
        <w:rPr>
          <w:rFonts w:ascii="Corbel" w:hAnsi="Corbel" w:cs="Arial"/>
          <w:sz w:val="28"/>
          <w:szCs w:val="28"/>
        </w:rPr>
        <w:t>Ct. 1568, 84 L.</w:t>
      </w:r>
      <w:r w:rsidR="00617B32">
        <w:rPr>
          <w:rFonts w:ascii="Corbel" w:hAnsi="Corbel" w:cs="Arial"/>
          <w:sz w:val="28"/>
          <w:szCs w:val="28"/>
        </w:rPr>
        <w:t xml:space="preserve"> </w:t>
      </w:r>
      <w:r w:rsidRPr="00BF6A62">
        <w:rPr>
          <w:rFonts w:ascii="Corbel" w:hAnsi="Corbel" w:cs="Arial"/>
          <w:sz w:val="28"/>
          <w:szCs w:val="28"/>
        </w:rPr>
        <w:t>Ed.2d</w:t>
      </w:r>
      <w:r w:rsidR="00C127F6">
        <w:rPr>
          <w:rFonts w:ascii="Corbel" w:hAnsi="Corbel" w:cs="Arial"/>
          <w:sz w:val="28"/>
          <w:szCs w:val="28"/>
        </w:rPr>
        <w:t xml:space="preserve"> </w:t>
      </w:r>
      <w:r w:rsidRPr="00BF6A62">
        <w:rPr>
          <w:rFonts w:ascii="Corbel" w:hAnsi="Corbel" w:cs="Arial"/>
          <w:sz w:val="28"/>
          <w:szCs w:val="28"/>
        </w:rPr>
        <w:t>605</w:t>
      </w:r>
      <w:r w:rsidR="00A613D4">
        <w:rPr>
          <w:rFonts w:ascii="Corbel" w:hAnsi="Corbel" w:cs="Arial"/>
          <w:sz w:val="28"/>
          <w:szCs w:val="28"/>
        </w:rPr>
        <w:t xml:space="preserve"> </w:t>
      </w:r>
      <w:r w:rsidRPr="00BF6A62">
        <w:rPr>
          <w:rFonts w:ascii="Corbel" w:hAnsi="Corbel" w:cs="Arial"/>
          <w:sz w:val="28"/>
          <w:szCs w:val="28"/>
        </w:rPr>
        <w:t>(1985).</w:t>
      </w:r>
      <w:r w:rsidRPr="00775474">
        <w:rPr>
          <w:rFonts w:ascii="Corbel" w:hAnsi="Corbel" w:cs="Arial"/>
          <w:sz w:val="28"/>
          <w:szCs w:val="28"/>
        </w:rPr>
        <w:t xml:space="preserve"> </w:t>
      </w:r>
    </w:p>
    <w:p w14:paraId="42F4BF19" w14:textId="3EEE432D" w:rsidR="00B45A09" w:rsidRDefault="00F40CE7" w:rsidP="00A613D4">
      <w:pPr>
        <w:pStyle w:val="ListParagraph"/>
        <w:tabs>
          <w:tab w:val="left" w:pos="1530"/>
          <w:tab w:val="left" w:pos="1620"/>
        </w:tabs>
        <w:ind w:left="1800"/>
        <w:jc w:val="both"/>
        <w:rPr>
          <w:rFonts w:ascii="Corbel" w:hAnsi="Corbel" w:cs="Arial"/>
          <w:sz w:val="28"/>
          <w:szCs w:val="28"/>
        </w:rPr>
      </w:pPr>
      <w:r w:rsidRPr="001C3225">
        <w:rPr>
          <w:rFonts w:ascii="Corbel" w:hAnsi="Corbel" w:cs="Arial"/>
          <w:sz w:val="28"/>
          <w:szCs w:val="28"/>
        </w:rPr>
        <w:t>The Court held that there is no rigid time limitation for</w:t>
      </w:r>
      <w:r w:rsidR="001C3225" w:rsidRPr="001C3225">
        <w:rPr>
          <w:rFonts w:ascii="Corbel" w:hAnsi="Corbel" w:cs="Arial"/>
          <w:sz w:val="28"/>
          <w:szCs w:val="28"/>
        </w:rPr>
        <w:t xml:space="preserve"> </w:t>
      </w:r>
      <w:r w:rsidRPr="001C3225">
        <w:rPr>
          <w:rFonts w:ascii="Corbel" w:hAnsi="Corbel" w:cs="Arial"/>
          <w:sz w:val="28"/>
          <w:szCs w:val="28"/>
          <w:u w:val="single"/>
        </w:rPr>
        <w:t>Terry</w:t>
      </w:r>
      <w:r w:rsidRPr="001C3225">
        <w:rPr>
          <w:rFonts w:ascii="Corbel" w:hAnsi="Corbel" w:cs="Arial"/>
          <w:sz w:val="28"/>
          <w:szCs w:val="28"/>
        </w:rPr>
        <w:t xml:space="preserve"> </w:t>
      </w:r>
      <w:r w:rsidR="001C3225">
        <w:rPr>
          <w:rFonts w:ascii="Corbel" w:hAnsi="Corbel" w:cs="Arial"/>
          <w:sz w:val="28"/>
          <w:szCs w:val="28"/>
        </w:rPr>
        <w:t xml:space="preserve">                                                            </w:t>
      </w:r>
      <w:r w:rsidRPr="001C3225">
        <w:rPr>
          <w:rFonts w:ascii="Corbel" w:hAnsi="Corbel" w:cs="Arial"/>
          <w:sz w:val="28"/>
          <w:szCs w:val="28"/>
        </w:rPr>
        <w:t xml:space="preserve">stops, but officers must diligently pursue a means of investigation likely to confirm or dispel suspicions quickly. </w:t>
      </w:r>
    </w:p>
    <w:p w14:paraId="5593F672" w14:textId="28624D8E" w:rsidR="00D42FA6" w:rsidRDefault="00D42FA6" w:rsidP="00A613D4">
      <w:pPr>
        <w:pStyle w:val="ListParagraph"/>
        <w:tabs>
          <w:tab w:val="left" w:pos="1530"/>
          <w:tab w:val="left" w:pos="1620"/>
        </w:tabs>
        <w:ind w:left="1800"/>
        <w:jc w:val="both"/>
        <w:rPr>
          <w:rFonts w:ascii="Corbel" w:hAnsi="Corbel" w:cs="Arial"/>
          <w:sz w:val="28"/>
          <w:szCs w:val="28"/>
        </w:rPr>
      </w:pPr>
    </w:p>
    <w:p w14:paraId="5E4607C4" w14:textId="3FA4D979" w:rsidR="00D42FA6" w:rsidRDefault="00D42FA6" w:rsidP="00A613D4">
      <w:pPr>
        <w:pStyle w:val="ListParagraph"/>
        <w:tabs>
          <w:tab w:val="left" w:pos="1530"/>
          <w:tab w:val="left" w:pos="1620"/>
        </w:tabs>
        <w:ind w:left="1800"/>
        <w:jc w:val="both"/>
        <w:rPr>
          <w:rFonts w:ascii="Corbel" w:hAnsi="Corbel" w:cs="Arial"/>
          <w:sz w:val="28"/>
          <w:szCs w:val="28"/>
        </w:rPr>
      </w:pPr>
    </w:p>
    <w:p w14:paraId="3237C6AF" w14:textId="77777777" w:rsidR="00D42FA6" w:rsidRPr="001C3225" w:rsidRDefault="00D42FA6" w:rsidP="00A613D4">
      <w:pPr>
        <w:pStyle w:val="ListParagraph"/>
        <w:tabs>
          <w:tab w:val="left" w:pos="1530"/>
          <w:tab w:val="left" w:pos="1620"/>
        </w:tabs>
        <w:ind w:left="1800"/>
        <w:jc w:val="both"/>
        <w:rPr>
          <w:rFonts w:ascii="Corbel" w:hAnsi="Corbel" w:cs="Arial"/>
          <w:sz w:val="28"/>
          <w:szCs w:val="28"/>
        </w:rPr>
      </w:pPr>
    </w:p>
    <w:p w14:paraId="2F3A447E" w14:textId="056D6B11" w:rsidR="005C26F1" w:rsidRPr="00BF6A62" w:rsidRDefault="005C26F1" w:rsidP="00E777C2">
      <w:pPr>
        <w:pStyle w:val="ListParagraph"/>
        <w:numPr>
          <w:ilvl w:val="2"/>
          <w:numId w:val="1"/>
        </w:numPr>
        <w:tabs>
          <w:tab w:val="left" w:pos="1890"/>
          <w:tab w:val="left" w:pos="2160"/>
        </w:tabs>
        <w:ind w:left="1440"/>
        <w:jc w:val="both"/>
        <w:rPr>
          <w:rFonts w:ascii="Corbel" w:hAnsi="Corbel" w:cs="Arial"/>
          <w:sz w:val="28"/>
          <w:szCs w:val="28"/>
          <w:u w:val="single"/>
        </w:rPr>
      </w:pPr>
      <w:r w:rsidRPr="00BF6A62">
        <w:rPr>
          <w:rFonts w:ascii="Corbel" w:hAnsi="Corbel" w:cs="Arial"/>
          <w:sz w:val="28"/>
          <w:szCs w:val="28"/>
          <w:u w:val="single"/>
        </w:rPr>
        <w:t>Rodriguez v. United States</w:t>
      </w:r>
      <w:r w:rsidRPr="00BF6A62">
        <w:rPr>
          <w:rFonts w:ascii="Corbel" w:hAnsi="Corbel" w:cs="Arial"/>
          <w:sz w:val="28"/>
          <w:szCs w:val="28"/>
        </w:rPr>
        <w:t>, 135 S.</w:t>
      </w:r>
      <w:r w:rsidR="00775474">
        <w:rPr>
          <w:rFonts w:ascii="Corbel" w:hAnsi="Corbel" w:cs="Arial"/>
          <w:sz w:val="28"/>
          <w:szCs w:val="28"/>
        </w:rPr>
        <w:t xml:space="preserve"> </w:t>
      </w:r>
      <w:r w:rsidRPr="00BF6A62">
        <w:rPr>
          <w:rFonts w:ascii="Corbel" w:hAnsi="Corbel" w:cs="Arial"/>
          <w:sz w:val="28"/>
          <w:szCs w:val="28"/>
        </w:rPr>
        <w:t>Ct. 1609, 191 L.</w:t>
      </w:r>
      <w:r w:rsidR="00617B32">
        <w:rPr>
          <w:rFonts w:ascii="Corbel" w:hAnsi="Corbel" w:cs="Arial"/>
          <w:sz w:val="28"/>
          <w:szCs w:val="28"/>
        </w:rPr>
        <w:t xml:space="preserve"> </w:t>
      </w:r>
      <w:r w:rsidRPr="00BF6A62">
        <w:rPr>
          <w:rFonts w:ascii="Corbel" w:hAnsi="Corbel" w:cs="Arial"/>
          <w:sz w:val="28"/>
          <w:szCs w:val="28"/>
        </w:rPr>
        <w:t>Ed.2d 492 (2015).</w:t>
      </w:r>
    </w:p>
    <w:p w14:paraId="701DC0EA" w14:textId="0BAA2486" w:rsidR="00BF6A62" w:rsidRDefault="005C26F1" w:rsidP="00A613D4">
      <w:pPr>
        <w:pStyle w:val="ListParagraph"/>
        <w:ind w:left="1800"/>
        <w:jc w:val="both"/>
        <w:rPr>
          <w:rFonts w:ascii="Corbel" w:hAnsi="Corbel" w:cs="Arial"/>
          <w:sz w:val="32"/>
          <w:szCs w:val="32"/>
        </w:rPr>
      </w:pPr>
      <w:r w:rsidRPr="00BF6A62">
        <w:rPr>
          <w:rFonts w:ascii="Corbel" w:hAnsi="Corbel" w:cs="Arial"/>
          <w:sz w:val="28"/>
          <w:szCs w:val="28"/>
        </w:rPr>
        <w:t xml:space="preserve">K-9 officer conducted a traffic stop due to motorist driving on the highway shoulder, undertook the usual traffic stop procedures, issued a written warning, and then continued to detain the motorist </w:t>
      </w:r>
      <w:r w:rsidRPr="005E5B61">
        <w:rPr>
          <w:rFonts w:ascii="Corbel" w:hAnsi="Corbel" w:cs="Arial"/>
          <w:sz w:val="28"/>
          <w:szCs w:val="28"/>
        </w:rPr>
        <w:t>for another 7-8 minutes, until a back-up officer arrived. He then conducted a dog sniff and drugs were discovered. The Court held that the authority for a traffic seizure “ends when tasks</w:t>
      </w:r>
      <w:r w:rsidR="00C127F6" w:rsidRPr="005E5B61">
        <w:rPr>
          <w:rFonts w:ascii="Corbel" w:hAnsi="Corbel" w:cs="Arial"/>
          <w:sz w:val="28"/>
          <w:szCs w:val="28"/>
        </w:rPr>
        <w:t xml:space="preserve"> </w:t>
      </w:r>
      <w:r w:rsidRPr="005E5B61">
        <w:rPr>
          <w:rFonts w:ascii="Corbel" w:hAnsi="Corbel" w:cs="Arial"/>
          <w:sz w:val="28"/>
          <w:szCs w:val="28"/>
        </w:rPr>
        <w:t>tied to the traffic infraction are—or</w:t>
      </w:r>
      <w:r w:rsidR="00775474" w:rsidRPr="005E5B61">
        <w:rPr>
          <w:rFonts w:ascii="Corbel" w:hAnsi="Corbel" w:cs="Arial"/>
          <w:sz w:val="28"/>
          <w:szCs w:val="28"/>
        </w:rPr>
        <w:t xml:space="preserve"> </w:t>
      </w:r>
      <w:r w:rsidRPr="005E5B61">
        <w:rPr>
          <w:rFonts w:ascii="Corbel" w:hAnsi="Corbel" w:cs="Arial"/>
          <w:sz w:val="28"/>
          <w:szCs w:val="28"/>
        </w:rPr>
        <w:t>reasonably should have been—completed.”</w:t>
      </w:r>
      <w:r w:rsidRPr="005E5B61">
        <w:rPr>
          <w:rFonts w:ascii="Corbel" w:hAnsi="Corbel" w:cs="Arial"/>
          <w:sz w:val="32"/>
          <w:szCs w:val="32"/>
        </w:rPr>
        <w:t xml:space="preserve"> </w:t>
      </w:r>
    </w:p>
    <w:p w14:paraId="47112FC9" w14:textId="66FC89AC" w:rsidR="00876CB8" w:rsidRPr="005E5B61" w:rsidRDefault="005E5B61" w:rsidP="00205971">
      <w:pPr>
        <w:pStyle w:val="Heading1"/>
        <w:spacing w:before="0"/>
        <w:ind w:left="810" w:hanging="450"/>
        <w:rPr>
          <w:rFonts w:ascii="Corbel" w:hAnsi="Corbel"/>
          <w:color w:val="auto"/>
        </w:rPr>
      </w:pPr>
      <w:bookmarkStart w:id="10" w:name="_Toc49163691"/>
      <w:r w:rsidRPr="005E5B61">
        <w:rPr>
          <w:rFonts w:ascii="Corbel" w:hAnsi="Corbel"/>
          <w:color w:val="auto"/>
        </w:rPr>
        <w:t>d</w:t>
      </w:r>
      <w:r w:rsidR="00876CB8" w:rsidRPr="005E5B61">
        <w:rPr>
          <w:rFonts w:ascii="Corbel" w:hAnsi="Corbel"/>
          <w:color w:val="auto"/>
        </w:rPr>
        <w:t>. Officers may detain long enough to run a “Triple I” check.</w:t>
      </w:r>
      <w:bookmarkEnd w:id="10"/>
    </w:p>
    <w:p w14:paraId="7963173F" w14:textId="77777777" w:rsidR="00876CB8" w:rsidRPr="005E5B61" w:rsidRDefault="00876CB8" w:rsidP="00E777C2">
      <w:pPr>
        <w:pStyle w:val="ListParagraph"/>
        <w:numPr>
          <w:ilvl w:val="0"/>
          <w:numId w:val="5"/>
        </w:numPr>
        <w:ind w:left="1440" w:hanging="180"/>
        <w:jc w:val="both"/>
        <w:rPr>
          <w:rFonts w:ascii="Corbel" w:hAnsi="Corbel" w:cs="Arial"/>
          <w:sz w:val="28"/>
          <w:szCs w:val="28"/>
        </w:rPr>
      </w:pPr>
      <w:r w:rsidRPr="005E5B61">
        <w:rPr>
          <w:rFonts w:ascii="Corbel" w:hAnsi="Corbel" w:cs="Arial"/>
          <w:sz w:val="28"/>
          <w:szCs w:val="28"/>
          <w:u w:val="single"/>
        </w:rPr>
        <w:t>United States v. Valle Cruz</w:t>
      </w:r>
      <w:r w:rsidRPr="005E5B61">
        <w:rPr>
          <w:rFonts w:ascii="Corbel" w:hAnsi="Corbel" w:cs="Arial"/>
          <w:sz w:val="28"/>
          <w:szCs w:val="28"/>
        </w:rPr>
        <w:t xml:space="preserve">, 452 F.3d 698 (8th Cir. 2006). </w:t>
      </w:r>
    </w:p>
    <w:p w14:paraId="03221EBC" w14:textId="77777777" w:rsidR="00A613D4" w:rsidRDefault="00876CB8" w:rsidP="00A613D4">
      <w:pPr>
        <w:pStyle w:val="ListParagraph"/>
        <w:ind w:left="1800"/>
        <w:jc w:val="both"/>
        <w:rPr>
          <w:rFonts w:ascii="Corbel" w:hAnsi="Corbel" w:cs="Arial"/>
          <w:sz w:val="28"/>
          <w:szCs w:val="28"/>
        </w:rPr>
      </w:pPr>
      <w:r w:rsidRPr="005E5B61">
        <w:rPr>
          <w:rFonts w:ascii="Corbel" w:hAnsi="Corbel" w:cs="Arial"/>
          <w:sz w:val="28"/>
          <w:szCs w:val="28"/>
        </w:rPr>
        <w:t>The State used a “Triple I,” or the Interstate Identification Index</w:t>
      </w:r>
      <w:r w:rsidR="00A613D4">
        <w:rPr>
          <w:rFonts w:ascii="Corbel" w:hAnsi="Corbel" w:cs="Arial"/>
          <w:sz w:val="28"/>
          <w:szCs w:val="28"/>
        </w:rPr>
        <w:t xml:space="preserve"> </w:t>
      </w:r>
      <w:r w:rsidRPr="00A613D4">
        <w:rPr>
          <w:rFonts w:ascii="Corbel" w:hAnsi="Corbel" w:cs="Arial"/>
          <w:sz w:val="28"/>
          <w:szCs w:val="28"/>
        </w:rPr>
        <w:t>report finding the motorist to have a record of drug charges to</w:t>
      </w:r>
      <w:r w:rsidR="00A613D4">
        <w:rPr>
          <w:rFonts w:ascii="Corbel" w:hAnsi="Corbel" w:cs="Arial"/>
          <w:sz w:val="28"/>
          <w:szCs w:val="28"/>
        </w:rPr>
        <w:t xml:space="preserve"> </w:t>
      </w:r>
      <w:r w:rsidRPr="00A613D4">
        <w:rPr>
          <w:rFonts w:ascii="Corbel" w:hAnsi="Corbel" w:cs="Arial"/>
          <w:sz w:val="28"/>
          <w:szCs w:val="28"/>
        </w:rPr>
        <w:t>supplement their probable cause argument.</w:t>
      </w:r>
    </w:p>
    <w:p w14:paraId="634D2823" w14:textId="46CE0815" w:rsidR="00876CB8" w:rsidRPr="00A613D4" w:rsidRDefault="00876CB8" w:rsidP="00E777C2">
      <w:pPr>
        <w:pStyle w:val="ListParagraph"/>
        <w:numPr>
          <w:ilvl w:val="0"/>
          <w:numId w:val="5"/>
        </w:numPr>
        <w:tabs>
          <w:tab w:val="left" w:pos="1980"/>
        </w:tabs>
        <w:ind w:left="1440" w:hanging="180"/>
        <w:jc w:val="both"/>
        <w:rPr>
          <w:rFonts w:ascii="Corbel" w:hAnsi="Corbel" w:cs="Arial"/>
          <w:sz w:val="28"/>
          <w:szCs w:val="28"/>
        </w:rPr>
      </w:pPr>
      <w:r w:rsidRPr="00A613D4">
        <w:rPr>
          <w:rFonts w:ascii="Corbel" w:hAnsi="Corbel" w:cs="Arial"/>
          <w:sz w:val="28"/>
          <w:szCs w:val="28"/>
          <w:u w:val="single"/>
        </w:rPr>
        <w:t>State v. Howard</w:t>
      </w:r>
      <w:r w:rsidRPr="00A613D4">
        <w:rPr>
          <w:rFonts w:ascii="Corbel" w:hAnsi="Corbel" w:cs="Arial"/>
          <w:sz w:val="28"/>
          <w:szCs w:val="28"/>
        </w:rPr>
        <w:t xml:space="preserve">, 282 Neb. 352, 803 N.W.2d 450 (2011). </w:t>
      </w:r>
    </w:p>
    <w:p w14:paraId="2F399429" w14:textId="78AE0050" w:rsidR="00EC24F3" w:rsidRPr="00BF6A62" w:rsidRDefault="00876CB8" w:rsidP="00A613D4">
      <w:pPr>
        <w:tabs>
          <w:tab w:val="left" w:pos="2160"/>
        </w:tabs>
        <w:ind w:left="1800"/>
        <w:jc w:val="both"/>
        <w:rPr>
          <w:rFonts w:ascii="Corbel" w:hAnsi="Corbel" w:cs="Arial"/>
          <w:sz w:val="28"/>
          <w:szCs w:val="28"/>
        </w:rPr>
      </w:pPr>
      <w:r w:rsidRPr="00BF6A62">
        <w:rPr>
          <w:rFonts w:ascii="Corbel" w:hAnsi="Corbel" w:cs="Arial"/>
          <w:sz w:val="28"/>
          <w:szCs w:val="28"/>
        </w:rPr>
        <w:t>An investigation may include asking the driver for an operator’s</w:t>
      </w:r>
      <w:r w:rsidR="005E5B61">
        <w:rPr>
          <w:rFonts w:ascii="Corbel" w:hAnsi="Corbel" w:cs="Arial"/>
          <w:sz w:val="28"/>
          <w:szCs w:val="28"/>
        </w:rPr>
        <w:t xml:space="preserve"> </w:t>
      </w:r>
      <w:r w:rsidRPr="00BF6A62">
        <w:rPr>
          <w:rFonts w:ascii="Corbel" w:hAnsi="Corbel" w:cs="Arial"/>
          <w:sz w:val="28"/>
          <w:szCs w:val="28"/>
        </w:rPr>
        <w:t>license and registration, requesting that the driver sit in the patrol car, and running a computer check to determine whether the vehicle involved in the stop has been stolen or if there are outstanding warrants for any occupants of the vehicle.</w:t>
      </w:r>
    </w:p>
    <w:p w14:paraId="7F6C56B2" w14:textId="77777777" w:rsidR="005C26F1" w:rsidRPr="00BF6A62" w:rsidRDefault="005C26F1" w:rsidP="00E777C2">
      <w:pPr>
        <w:pStyle w:val="ListParagraph"/>
        <w:numPr>
          <w:ilvl w:val="0"/>
          <w:numId w:val="5"/>
        </w:numPr>
        <w:tabs>
          <w:tab w:val="left" w:pos="1620"/>
        </w:tabs>
        <w:ind w:left="1440" w:hanging="180"/>
        <w:jc w:val="both"/>
        <w:rPr>
          <w:rFonts w:ascii="Corbel" w:hAnsi="Corbel" w:cs="Arial"/>
          <w:sz w:val="28"/>
          <w:szCs w:val="28"/>
        </w:rPr>
      </w:pPr>
      <w:r w:rsidRPr="00BF6A62">
        <w:rPr>
          <w:rFonts w:ascii="Corbel" w:hAnsi="Corbel" w:cs="Arial"/>
          <w:sz w:val="28"/>
          <w:szCs w:val="28"/>
          <w:u w:val="single"/>
        </w:rPr>
        <w:t>United States v. Cheatham</w:t>
      </w:r>
      <w:r w:rsidRPr="00BF6A62">
        <w:rPr>
          <w:rFonts w:ascii="Corbel" w:hAnsi="Corbel" w:cs="Arial"/>
          <w:sz w:val="28"/>
          <w:szCs w:val="28"/>
        </w:rPr>
        <w:t>, 577 Fed. Appx. 500 (6th Cir. 2014).</w:t>
      </w:r>
    </w:p>
    <w:p w14:paraId="7A46EF6F" w14:textId="77777777" w:rsidR="005C26F1" w:rsidRPr="00BF6A62" w:rsidRDefault="005C26F1" w:rsidP="00A613D4">
      <w:pPr>
        <w:pStyle w:val="ListParagraph"/>
        <w:ind w:left="1800"/>
        <w:jc w:val="both"/>
        <w:rPr>
          <w:rFonts w:ascii="Corbel" w:hAnsi="Corbel" w:cs="Arial"/>
          <w:sz w:val="28"/>
          <w:szCs w:val="28"/>
        </w:rPr>
      </w:pPr>
      <w:r w:rsidRPr="00BF6A62">
        <w:rPr>
          <w:rFonts w:ascii="Corbel" w:hAnsi="Corbel" w:cs="Arial"/>
          <w:sz w:val="28"/>
          <w:szCs w:val="28"/>
        </w:rPr>
        <w:t>Officers conducted a traffic stop during which the driver admitted to driving without a license. The driver was arrested and put in the back of the police car. The officers then ordered the passenger out of the vehicle, told him to put his hands on his head, and conducted a pat down, finding a pistol and hashish. The officers subsequently arrested the passenger. The Court held that the traffic stop had been completed upon arrest of the driver and there was no reasonable suspicion to extend the stop.</w:t>
      </w:r>
    </w:p>
    <w:p w14:paraId="0E5C706F" w14:textId="4105F3C8" w:rsidR="005C26F1" w:rsidRPr="00BF6A62" w:rsidRDefault="005C26F1" w:rsidP="00E777C2">
      <w:pPr>
        <w:pStyle w:val="ListParagraph"/>
        <w:numPr>
          <w:ilvl w:val="0"/>
          <w:numId w:val="5"/>
        </w:numPr>
        <w:ind w:left="1440" w:hanging="180"/>
        <w:jc w:val="both"/>
        <w:rPr>
          <w:rFonts w:ascii="Corbel" w:hAnsi="Corbel" w:cs="Arial"/>
          <w:sz w:val="28"/>
          <w:szCs w:val="28"/>
        </w:rPr>
      </w:pPr>
      <w:r w:rsidRPr="00BF6A62">
        <w:rPr>
          <w:rFonts w:ascii="Corbel" w:hAnsi="Corbel" w:cs="Arial"/>
          <w:sz w:val="28"/>
          <w:szCs w:val="28"/>
          <w:u w:val="single"/>
        </w:rPr>
        <w:t>United States v. Gordon</w:t>
      </w:r>
      <w:r w:rsidRPr="00BF6A62">
        <w:rPr>
          <w:rFonts w:ascii="Corbel" w:hAnsi="Corbel" w:cs="Arial"/>
          <w:sz w:val="28"/>
          <w:szCs w:val="28"/>
        </w:rPr>
        <w:t xml:space="preserve">, </w:t>
      </w:r>
      <w:r w:rsidR="00F606F9" w:rsidRPr="00F606F9">
        <w:rPr>
          <w:rFonts w:ascii="Corbel" w:hAnsi="Corbel" w:cs="Arial"/>
          <w:sz w:val="28"/>
          <w:szCs w:val="28"/>
        </w:rPr>
        <w:t>No. 17-20781</w:t>
      </w:r>
      <w:r w:rsidR="00F606F9">
        <w:rPr>
          <w:rFonts w:ascii="Corbel" w:hAnsi="Corbel" w:cs="Arial"/>
          <w:sz w:val="28"/>
          <w:szCs w:val="28"/>
        </w:rPr>
        <w:t xml:space="preserve">, </w:t>
      </w:r>
      <w:r w:rsidRPr="00BF6A62">
        <w:rPr>
          <w:rFonts w:ascii="Corbel" w:hAnsi="Corbel" w:cs="Arial"/>
          <w:sz w:val="28"/>
          <w:szCs w:val="28"/>
        </w:rPr>
        <w:t>2018 WL 2843277 (E.D. Mich. 2018).</w:t>
      </w:r>
    </w:p>
    <w:p w14:paraId="15E041CF" w14:textId="77777777" w:rsidR="00D42FA6" w:rsidRDefault="005C26F1" w:rsidP="00205971">
      <w:pPr>
        <w:pStyle w:val="ListParagraph"/>
        <w:ind w:left="1800"/>
        <w:jc w:val="both"/>
        <w:rPr>
          <w:rFonts w:ascii="Corbel" w:hAnsi="Corbel" w:cs="Arial"/>
          <w:sz w:val="28"/>
          <w:szCs w:val="28"/>
        </w:rPr>
      </w:pPr>
      <w:r w:rsidRPr="00BF6A62">
        <w:rPr>
          <w:rFonts w:ascii="Corbel" w:hAnsi="Corbel" w:cs="Arial"/>
          <w:sz w:val="28"/>
          <w:szCs w:val="28"/>
        </w:rPr>
        <w:t xml:space="preserve">Officer stopped motorist for following too closely, completed paperwork and a background check, but proceeded to call for backup, and 29 minutes into the stop, the backup officer found a firearm in a passenger’s purse, then conducted a dog sniff, which </w:t>
      </w:r>
    </w:p>
    <w:p w14:paraId="3596466E" w14:textId="77777777" w:rsidR="00D42FA6" w:rsidRDefault="00D42FA6" w:rsidP="00205971">
      <w:pPr>
        <w:pStyle w:val="ListParagraph"/>
        <w:ind w:left="1800"/>
        <w:jc w:val="both"/>
        <w:rPr>
          <w:rFonts w:ascii="Corbel" w:hAnsi="Corbel" w:cs="Arial"/>
          <w:sz w:val="28"/>
          <w:szCs w:val="28"/>
        </w:rPr>
      </w:pPr>
    </w:p>
    <w:p w14:paraId="0B521696" w14:textId="57496436" w:rsidR="005C26F1" w:rsidRPr="00BF6A62" w:rsidRDefault="005C26F1" w:rsidP="00205971">
      <w:pPr>
        <w:pStyle w:val="ListParagraph"/>
        <w:ind w:left="1800"/>
        <w:jc w:val="both"/>
        <w:rPr>
          <w:rFonts w:ascii="Corbel" w:hAnsi="Corbel" w:cs="Arial"/>
          <w:sz w:val="28"/>
          <w:szCs w:val="28"/>
        </w:rPr>
      </w:pPr>
      <w:r w:rsidRPr="00BF6A62">
        <w:rPr>
          <w:rFonts w:ascii="Corbel" w:hAnsi="Corbel" w:cs="Arial"/>
          <w:sz w:val="28"/>
          <w:szCs w:val="28"/>
        </w:rPr>
        <w:t xml:space="preserve">found no drugs. The court held that the 30-minute gap between the officer obtaining the information needed to issue a ticket, the discovery of the firearm, and statements made by the officer revealed the </w:t>
      </w:r>
      <w:r w:rsidRPr="00BF6A62">
        <w:rPr>
          <w:rFonts w:ascii="Corbel" w:hAnsi="Corbel" w:cs="Arial"/>
          <w:i/>
          <w:iCs/>
          <w:sz w:val="28"/>
          <w:szCs w:val="28"/>
        </w:rPr>
        <w:t xml:space="preserve">intent to discover other crimes </w:t>
      </w:r>
      <w:r w:rsidRPr="00BF6A62">
        <w:rPr>
          <w:rFonts w:ascii="Corbel" w:hAnsi="Corbel" w:cs="Arial"/>
          <w:sz w:val="28"/>
          <w:szCs w:val="28"/>
        </w:rPr>
        <w:t>despite the absence of reasonable suspicion and the firearm was suppressed.</w:t>
      </w:r>
    </w:p>
    <w:p w14:paraId="67393E2C" w14:textId="77777777" w:rsidR="005C26F1" w:rsidRPr="00BF6A62" w:rsidRDefault="005C26F1" w:rsidP="00E777C2">
      <w:pPr>
        <w:pStyle w:val="ListParagraph"/>
        <w:numPr>
          <w:ilvl w:val="0"/>
          <w:numId w:val="5"/>
        </w:numPr>
        <w:ind w:left="1440" w:hanging="180"/>
        <w:jc w:val="both"/>
        <w:rPr>
          <w:rFonts w:ascii="Corbel" w:hAnsi="Corbel" w:cs="Arial"/>
          <w:sz w:val="28"/>
          <w:szCs w:val="28"/>
        </w:rPr>
      </w:pPr>
      <w:r w:rsidRPr="00BF6A62">
        <w:rPr>
          <w:rFonts w:ascii="Corbel" w:hAnsi="Corbel" w:cs="Arial"/>
          <w:sz w:val="28"/>
          <w:szCs w:val="28"/>
          <w:u w:val="single"/>
        </w:rPr>
        <w:t>State v. Howard</w:t>
      </w:r>
      <w:r w:rsidRPr="00BF6A62">
        <w:rPr>
          <w:rFonts w:ascii="Corbel" w:hAnsi="Corbel" w:cs="Arial"/>
          <w:sz w:val="28"/>
          <w:szCs w:val="28"/>
        </w:rPr>
        <w:t xml:space="preserve">, 282 Neb. 352, 803 N.W.2d 450 (2011). </w:t>
      </w:r>
    </w:p>
    <w:p w14:paraId="26BF51CB" w14:textId="252666EE" w:rsidR="00B45A09" w:rsidRPr="00BF6A62" w:rsidRDefault="005C26F1" w:rsidP="00205971">
      <w:pPr>
        <w:ind w:left="1800"/>
        <w:jc w:val="both"/>
        <w:rPr>
          <w:rFonts w:ascii="Corbel" w:hAnsi="Corbel" w:cs="Arial"/>
          <w:sz w:val="28"/>
          <w:szCs w:val="28"/>
        </w:rPr>
      </w:pPr>
      <w:r w:rsidRPr="00BF6A62">
        <w:rPr>
          <w:rFonts w:ascii="Corbel" w:hAnsi="Corbel" w:cs="Arial"/>
          <w:sz w:val="28"/>
          <w:szCs w:val="28"/>
        </w:rPr>
        <w:t xml:space="preserve">Once a vehicle is lawfully stopped, a law enforcement officer may </w:t>
      </w:r>
      <w:proofErr w:type="gramStart"/>
      <w:r w:rsidRPr="00BF6A62">
        <w:rPr>
          <w:rFonts w:ascii="Corbel" w:hAnsi="Corbel" w:cs="Arial"/>
          <w:sz w:val="28"/>
          <w:szCs w:val="28"/>
        </w:rPr>
        <w:t>conduct an investigation</w:t>
      </w:r>
      <w:proofErr w:type="gramEnd"/>
      <w:r w:rsidRPr="00BF6A62">
        <w:rPr>
          <w:rFonts w:ascii="Corbel" w:hAnsi="Corbel" w:cs="Arial"/>
          <w:sz w:val="28"/>
          <w:szCs w:val="28"/>
        </w:rPr>
        <w:t xml:space="preserve"> </w:t>
      </w:r>
      <w:r w:rsidRPr="00BF6A62">
        <w:rPr>
          <w:rFonts w:ascii="Corbel" w:hAnsi="Corbel" w:cs="Arial"/>
          <w:i/>
          <w:iCs/>
          <w:sz w:val="28"/>
          <w:szCs w:val="28"/>
        </w:rPr>
        <w:t>reasonably related in scope</w:t>
      </w:r>
      <w:r w:rsidRPr="00BF6A62">
        <w:rPr>
          <w:rFonts w:ascii="Corbel" w:hAnsi="Corbel" w:cs="Arial"/>
          <w:sz w:val="28"/>
          <w:szCs w:val="28"/>
        </w:rPr>
        <w:t xml:space="preserve"> to the circumstances that justified the traffic stop. </w:t>
      </w:r>
    </w:p>
    <w:p w14:paraId="40F482A6" w14:textId="77777777" w:rsidR="001D7240" w:rsidRPr="00BF6A62" w:rsidRDefault="001D7240" w:rsidP="00BF6A62">
      <w:pPr>
        <w:pStyle w:val="ListParagraph"/>
        <w:numPr>
          <w:ilvl w:val="0"/>
          <w:numId w:val="1"/>
        </w:numPr>
        <w:ind w:left="360"/>
        <w:jc w:val="both"/>
        <w:outlineLvl w:val="0"/>
        <w:rPr>
          <w:rFonts w:ascii="Corbel" w:hAnsi="Corbel" w:cs="Arial"/>
          <w:b/>
          <w:bCs/>
          <w:color w:val="222A35" w:themeColor="text2" w:themeShade="80"/>
          <w:sz w:val="40"/>
          <w:szCs w:val="40"/>
        </w:rPr>
      </w:pPr>
      <w:bookmarkStart w:id="11" w:name="_Toc49163692"/>
      <w:r w:rsidRPr="00BF6A62">
        <w:rPr>
          <w:rFonts w:ascii="Corbel" w:hAnsi="Corbel" w:cs="Arial"/>
          <w:b/>
          <w:bCs/>
          <w:color w:val="222A35" w:themeColor="text2" w:themeShade="80"/>
          <w:sz w:val="40"/>
          <w:szCs w:val="40"/>
        </w:rPr>
        <w:t>Justification for Continued Roadside Detention</w:t>
      </w:r>
      <w:bookmarkEnd w:id="11"/>
    </w:p>
    <w:p w14:paraId="7F44F7E3" w14:textId="77777777" w:rsidR="001D7240" w:rsidRPr="00BF6A62" w:rsidRDefault="001D7240" w:rsidP="00BF6A62">
      <w:pPr>
        <w:pStyle w:val="ListParagraph"/>
        <w:numPr>
          <w:ilvl w:val="1"/>
          <w:numId w:val="1"/>
        </w:numPr>
        <w:ind w:left="810" w:hanging="270"/>
        <w:jc w:val="both"/>
        <w:outlineLvl w:val="1"/>
        <w:rPr>
          <w:rFonts w:ascii="Corbel" w:hAnsi="Corbel" w:cs="Arial"/>
          <w:sz w:val="32"/>
          <w:szCs w:val="32"/>
        </w:rPr>
      </w:pPr>
      <w:bookmarkStart w:id="12" w:name="_Toc49163693"/>
      <w:r w:rsidRPr="00BF6A62">
        <w:rPr>
          <w:rFonts w:ascii="Corbel" w:hAnsi="Corbel" w:cs="Arial"/>
          <w:sz w:val="32"/>
          <w:szCs w:val="32"/>
        </w:rPr>
        <w:t>Consensual Search</w:t>
      </w:r>
      <w:bookmarkEnd w:id="12"/>
    </w:p>
    <w:p w14:paraId="13E6BAA6" w14:textId="360336BB" w:rsidR="001D7240" w:rsidRPr="00BF6A62" w:rsidRDefault="001D7240" w:rsidP="00E777C2">
      <w:pPr>
        <w:pStyle w:val="ListParagraph"/>
        <w:numPr>
          <w:ilvl w:val="2"/>
          <w:numId w:val="1"/>
        </w:numPr>
        <w:tabs>
          <w:tab w:val="left" w:pos="1350"/>
        </w:tabs>
        <w:ind w:left="1440"/>
        <w:jc w:val="both"/>
        <w:rPr>
          <w:rFonts w:ascii="Corbel" w:hAnsi="Corbel" w:cs="Arial"/>
          <w:sz w:val="28"/>
          <w:szCs w:val="28"/>
        </w:rPr>
      </w:pPr>
      <w:r w:rsidRPr="00BF6A62">
        <w:rPr>
          <w:rFonts w:ascii="Corbel" w:hAnsi="Corbel" w:cs="Arial"/>
          <w:sz w:val="28"/>
          <w:szCs w:val="28"/>
          <w:u w:val="single"/>
        </w:rPr>
        <w:t>Katz v. United States</w:t>
      </w:r>
      <w:r w:rsidRPr="00BF6A62">
        <w:rPr>
          <w:rFonts w:ascii="Corbel" w:hAnsi="Corbel" w:cs="Arial"/>
          <w:sz w:val="28"/>
          <w:szCs w:val="28"/>
        </w:rPr>
        <w:t>, 389 U.S. 347, 88 S.</w:t>
      </w:r>
      <w:r w:rsidR="00617B32">
        <w:rPr>
          <w:rFonts w:ascii="Corbel" w:hAnsi="Corbel" w:cs="Arial"/>
          <w:sz w:val="28"/>
          <w:szCs w:val="28"/>
        </w:rPr>
        <w:t xml:space="preserve"> </w:t>
      </w:r>
      <w:r w:rsidRPr="00BF6A62">
        <w:rPr>
          <w:rFonts w:ascii="Corbel" w:hAnsi="Corbel" w:cs="Arial"/>
          <w:sz w:val="28"/>
          <w:szCs w:val="28"/>
        </w:rPr>
        <w:t>Ct. 507, 19 L.</w:t>
      </w:r>
      <w:r w:rsidR="00617B32">
        <w:rPr>
          <w:rFonts w:ascii="Corbel" w:hAnsi="Corbel" w:cs="Arial"/>
          <w:sz w:val="28"/>
          <w:szCs w:val="28"/>
        </w:rPr>
        <w:t xml:space="preserve"> </w:t>
      </w:r>
      <w:r w:rsidRPr="00BF6A62">
        <w:rPr>
          <w:rFonts w:ascii="Corbel" w:hAnsi="Corbel" w:cs="Arial"/>
          <w:sz w:val="28"/>
          <w:szCs w:val="28"/>
        </w:rPr>
        <w:t>Ed.2d 576 (1967).</w:t>
      </w:r>
    </w:p>
    <w:p w14:paraId="15933D76" w14:textId="6EC95163" w:rsidR="001D7240" w:rsidRDefault="001D7240" w:rsidP="00BF6A62">
      <w:pPr>
        <w:pStyle w:val="ListParagraph"/>
        <w:ind w:left="1890"/>
        <w:jc w:val="both"/>
        <w:rPr>
          <w:rFonts w:ascii="Corbel" w:hAnsi="Corbel" w:cs="Arial"/>
          <w:sz w:val="28"/>
          <w:szCs w:val="28"/>
        </w:rPr>
      </w:pPr>
      <w:r w:rsidRPr="00BF6A62">
        <w:rPr>
          <w:rFonts w:ascii="Corbel" w:hAnsi="Corbel" w:cs="Arial"/>
          <w:sz w:val="28"/>
          <w:szCs w:val="28"/>
        </w:rPr>
        <w:t xml:space="preserve">A search authorized by consent is valid under the Fourth Amendment. </w:t>
      </w:r>
    </w:p>
    <w:p w14:paraId="4CA99276" w14:textId="34576C51" w:rsidR="001D7240" w:rsidRPr="00BF6A62" w:rsidRDefault="001D7240" w:rsidP="00E777C2">
      <w:pPr>
        <w:pStyle w:val="ListParagraph"/>
        <w:numPr>
          <w:ilvl w:val="2"/>
          <w:numId w:val="1"/>
        </w:numPr>
        <w:tabs>
          <w:tab w:val="left" w:pos="1530"/>
          <w:tab w:val="left" w:pos="1620"/>
          <w:tab w:val="left" w:pos="1710"/>
        </w:tabs>
        <w:ind w:left="1530" w:hanging="270"/>
        <w:jc w:val="both"/>
        <w:rPr>
          <w:rFonts w:ascii="Corbel" w:hAnsi="Corbel" w:cs="Arial"/>
          <w:sz w:val="28"/>
          <w:szCs w:val="28"/>
        </w:rPr>
      </w:pPr>
      <w:r w:rsidRPr="00BF6A62">
        <w:rPr>
          <w:rFonts w:ascii="Corbel" w:hAnsi="Corbel" w:cs="Arial"/>
          <w:sz w:val="28"/>
          <w:szCs w:val="28"/>
          <w:u w:val="single"/>
        </w:rPr>
        <w:t>Bumper v. North Carolina</w:t>
      </w:r>
      <w:r w:rsidRPr="00BF6A62">
        <w:rPr>
          <w:rFonts w:ascii="Corbel" w:hAnsi="Corbel" w:cs="Arial"/>
          <w:sz w:val="28"/>
          <w:szCs w:val="28"/>
        </w:rPr>
        <w:t>, 391 U.S. 543, 88 S.</w:t>
      </w:r>
      <w:r w:rsidR="00617B32">
        <w:rPr>
          <w:rFonts w:ascii="Corbel" w:hAnsi="Corbel" w:cs="Arial"/>
          <w:sz w:val="28"/>
          <w:szCs w:val="28"/>
        </w:rPr>
        <w:t xml:space="preserve"> </w:t>
      </w:r>
      <w:r w:rsidRPr="00BF6A62">
        <w:rPr>
          <w:rFonts w:ascii="Corbel" w:hAnsi="Corbel" w:cs="Arial"/>
          <w:sz w:val="28"/>
          <w:szCs w:val="28"/>
        </w:rPr>
        <w:t>Ct. 1788, 20 L.</w:t>
      </w:r>
      <w:r w:rsidR="00617B32">
        <w:rPr>
          <w:rFonts w:ascii="Corbel" w:hAnsi="Corbel" w:cs="Arial"/>
          <w:sz w:val="28"/>
          <w:szCs w:val="28"/>
        </w:rPr>
        <w:t xml:space="preserve"> </w:t>
      </w:r>
      <w:r w:rsidRPr="00BF6A62">
        <w:rPr>
          <w:rFonts w:ascii="Corbel" w:hAnsi="Corbel" w:cs="Arial"/>
          <w:sz w:val="28"/>
          <w:szCs w:val="28"/>
        </w:rPr>
        <w:t xml:space="preserve">Ed.2d 797 1968). </w:t>
      </w:r>
    </w:p>
    <w:p w14:paraId="2064945B" w14:textId="3FED2952" w:rsidR="001D7240" w:rsidRPr="00C127F6" w:rsidRDefault="001D7240" w:rsidP="00C127F6">
      <w:pPr>
        <w:pStyle w:val="ListParagraph"/>
        <w:tabs>
          <w:tab w:val="left" w:pos="1530"/>
          <w:tab w:val="left" w:pos="1620"/>
          <w:tab w:val="left" w:pos="1710"/>
        </w:tabs>
        <w:ind w:left="1890"/>
        <w:jc w:val="both"/>
        <w:rPr>
          <w:rFonts w:ascii="Corbel" w:hAnsi="Corbel" w:cs="Arial"/>
          <w:sz w:val="28"/>
          <w:szCs w:val="28"/>
        </w:rPr>
      </w:pPr>
      <w:r w:rsidRPr="00BF6A62">
        <w:rPr>
          <w:rFonts w:ascii="Corbel" w:hAnsi="Corbel" w:cs="Arial"/>
          <w:sz w:val="28"/>
          <w:szCs w:val="28"/>
        </w:rPr>
        <w:t>A 66-year-old widow allowed four male police officers into her home because they said possessed a search warrant, which they did not. The Court found that if consent was granted only in</w:t>
      </w:r>
      <w:r w:rsidR="00C127F6">
        <w:rPr>
          <w:rFonts w:ascii="Corbel" w:hAnsi="Corbel" w:cs="Arial"/>
          <w:sz w:val="28"/>
          <w:szCs w:val="28"/>
        </w:rPr>
        <w:t xml:space="preserve"> </w:t>
      </w:r>
      <w:r w:rsidRPr="00C127F6">
        <w:rPr>
          <w:rFonts w:ascii="Corbel" w:hAnsi="Corbel" w:cs="Arial"/>
          <w:sz w:val="28"/>
          <w:szCs w:val="28"/>
        </w:rPr>
        <w:t xml:space="preserve">submission to a claim of lawful authority, the consent is invalid coercion and the search is unreasonable. </w:t>
      </w:r>
    </w:p>
    <w:p w14:paraId="4D9C3894" w14:textId="071D6205" w:rsidR="001D7240" w:rsidRPr="00BF6A62" w:rsidRDefault="001D7240"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 xml:space="preserve">Schneckloth v. </w:t>
      </w:r>
      <w:proofErr w:type="spellStart"/>
      <w:r w:rsidRPr="00BF6A62">
        <w:rPr>
          <w:rFonts w:ascii="Corbel" w:hAnsi="Corbel" w:cs="Arial"/>
          <w:sz w:val="28"/>
          <w:szCs w:val="28"/>
          <w:u w:val="single"/>
        </w:rPr>
        <w:t>Bustamonte</w:t>
      </w:r>
      <w:proofErr w:type="spellEnd"/>
      <w:r w:rsidRPr="00BF6A62">
        <w:rPr>
          <w:rFonts w:ascii="Corbel" w:hAnsi="Corbel" w:cs="Arial"/>
          <w:sz w:val="28"/>
          <w:szCs w:val="28"/>
        </w:rPr>
        <w:t>, 412 U.S. 218, 93 S.</w:t>
      </w:r>
      <w:r w:rsidR="005D22E0">
        <w:rPr>
          <w:rFonts w:ascii="Corbel" w:hAnsi="Corbel" w:cs="Arial"/>
          <w:sz w:val="28"/>
          <w:szCs w:val="28"/>
        </w:rPr>
        <w:t xml:space="preserve"> </w:t>
      </w:r>
      <w:r w:rsidRPr="00BF6A62">
        <w:rPr>
          <w:rFonts w:ascii="Corbel" w:hAnsi="Corbel" w:cs="Arial"/>
          <w:sz w:val="28"/>
          <w:szCs w:val="28"/>
        </w:rPr>
        <w:t>Ct. 2041, 36 L.</w:t>
      </w:r>
      <w:r w:rsidR="00617B32">
        <w:rPr>
          <w:rFonts w:ascii="Corbel" w:hAnsi="Corbel" w:cs="Arial"/>
          <w:sz w:val="28"/>
          <w:szCs w:val="28"/>
        </w:rPr>
        <w:t xml:space="preserve"> </w:t>
      </w:r>
      <w:r w:rsidRPr="00BF6A62">
        <w:rPr>
          <w:rFonts w:ascii="Corbel" w:hAnsi="Corbel" w:cs="Arial"/>
          <w:sz w:val="28"/>
          <w:szCs w:val="28"/>
        </w:rPr>
        <w:t>Ed.2d 854 (1973).</w:t>
      </w:r>
    </w:p>
    <w:p w14:paraId="7D337794" w14:textId="77777777" w:rsidR="001D7240" w:rsidRPr="00BF6A62" w:rsidRDefault="001D7240" w:rsidP="00BF6A62">
      <w:pPr>
        <w:pStyle w:val="ListParagraph"/>
        <w:ind w:left="1890"/>
        <w:jc w:val="both"/>
        <w:rPr>
          <w:rFonts w:ascii="Corbel" w:hAnsi="Corbel" w:cs="Arial"/>
          <w:sz w:val="28"/>
          <w:szCs w:val="28"/>
        </w:rPr>
      </w:pPr>
      <w:r w:rsidRPr="00BF6A62">
        <w:rPr>
          <w:rFonts w:ascii="Corbel" w:hAnsi="Corbel" w:cs="Arial"/>
          <w:sz w:val="28"/>
          <w:szCs w:val="28"/>
        </w:rPr>
        <w:t>Consent cannot be coerced, by explicit or implicit means, by implied threat or covert force.  Known knowledge of the right to refuse is not a necessary requisite to voluntary consent and the totality of the circumstances test must be used to determine the validity of consent.</w:t>
      </w:r>
    </w:p>
    <w:p w14:paraId="3A7F6599" w14:textId="77777777" w:rsidR="001D7240" w:rsidRPr="00BF6A62" w:rsidRDefault="001D7240"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State v. Bray</w:t>
      </w:r>
      <w:r w:rsidRPr="00BF6A62">
        <w:rPr>
          <w:rFonts w:ascii="Corbel" w:hAnsi="Corbel" w:cs="Arial"/>
          <w:sz w:val="28"/>
          <w:szCs w:val="28"/>
        </w:rPr>
        <w:t>, 297 Neb. 916, 902 N.W.2d 98 (2017).</w:t>
      </w:r>
    </w:p>
    <w:p w14:paraId="11D7927A" w14:textId="6118C97E" w:rsidR="001D7240" w:rsidRDefault="001D7240" w:rsidP="00205971">
      <w:pPr>
        <w:pStyle w:val="ListParagraph"/>
        <w:tabs>
          <w:tab w:val="left" w:pos="1890"/>
        </w:tabs>
        <w:ind w:left="1890"/>
        <w:jc w:val="both"/>
        <w:rPr>
          <w:rFonts w:ascii="Corbel" w:hAnsi="Corbel" w:cs="Arial"/>
          <w:sz w:val="28"/>
          <w:szCs w:val="28"/>
        </w:rPr>
      </w:pPr>
      <w:r w:rsidRPr="00BF6A62">
        <w:rPr>
          <w:rFonts w:ascii="Corbel" w:hAnsi="Corbel" w:cs="Arial"/>
          <w:sz w:val="28"/>
          <w:szCs w:val="28"/>
        </w:rPr>
        <w:t>When the State asserts that evidence was obtained in a search following a Fourth Amendment violation</w:t>
      </w:r>
      <w:r w:rsidR="00CC10A1">
        <w:rPr>
          <w:rFonts w:ascii="Corbel" w:hAnsi="Corbel" w:cs="Arial"/>
          <w:sz w:val="28"/>
          <w:szCs w:val="28"/>
        </w:rPr>
        <w:t xml:space="preserve"> is admissible</w:t>
      </w:r>
      <w:r w:rsidRPr="00BF6A62">
        <w:rPr>
          <w:rFonts w:ascii="Corbel" w:hAnsi="Corbel" w:cs="Arial"/>
          <w:sz w:val="28"/>
          <w:szCs w:val="28"/>
        </w:rPr>
        <w:t xml:space="preserve"> due to the defendant’s consent to the search, it must prove two things: (1) the consent was voluntary, and (2) the consent was sufficient attenuated from the violation to be purged of the primary taint.</w:t>
      </w:r>
    </w:p>
    <w:p w14:paraId="0EF6D752" w14:textId="2EAF1186" w:rsidR="00D42FA6" w:rsidRDefault="00D42FA6" w:rsidP="00205971">
      <w:pPr>
        <w:pStyle w:val="ListParagraph"/>
        <w:tabs>
          <w:tab w:val="left" w:pos="1890"/>
        </w:tabs>
        <w:ind w:left="1890"/>
        <w:jc w:val="both"/>
        <w:rPr>
          <w:rFonts w:ascii="Corbel" w:hAnsi="Corbel" w:cs="Arial"/>
          <w:sz w:val="28"/>
          <w:szCs w:val="28"/>
        </w:rPr>
      </w:pPr>
    </w:p>
    <w:p w14:paraId="0D400605" w14:textId="77777777" w:rsidR="00D42FA6" w:rsidRPr="00BF6A62" w:rsidRDefault="00D42FA6" w:rsidP="00205971">
      <w:pPr>
        <w:pStyle w:val="ListParagraph"/>
        <w:tabs>
          <w:tab w:val="left" w:pos="1890"/>
        </w:tabs>
        <w:ind w:left="1890"/>
        <w:jc w:val="both"/>
        <w:rPr>
          <w:rFonts w:ascii="Corbel" w:hAnsi="Corbel" w:cs="Arial"/>
          <w:sz w:val="28"/>
          <w:szCs w:val="28"/>
        </w:rPr>
      </w:pPr>
    </w:p>
    <w:p w14:paraId="1B0A3242" w14:textId="0E2B664E" w:rsidR="001D7240" w:rsidRPr="00BF6A62" w:rsidRDefault="001D7240" w:rsidP="00205971">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rPr>
        <w:t>Voluntary Consen</w:t>
      </w:r>
      <w:r w:rsidR="00B45A09" w:rsidRPr="00BF6A62">
        <w:rPr>
          <w:rFonts w:ascii="Corbel" w:hAnsi="Corbel" w:cs="Arial"/>
          <w:sz w:val="28"/>
          <w:szCs w:val="28"/>
        </w:rPr>
        <w:t>t</w:t>
      </w:r>
    </w:p>
    <w:p w14:paraId="7136C319" w14:textId="77777777" w:rsidR="001D7240" w:rsidRPr="00BF6A62" w:rsidRDefault="001D7240" w:rsidP="00D70BF0">
      <w:pPr>
        <w:pStyle w:val="ListParagraph"/>
        <w:numPr>
          <w:ilvl w:val="4"/>
          <w:numId w:val="1"/>
        </w:numPr>
        <w:tabs>
          <w:tab w:val="left" w:pos="2520"/>
        </w:tabs>
        <w:ind w:left="2520" w:firstLine="0"/>
        <w:jc w:val="both"/>
        <w:rPr>
          <w:rFonts w:ascii="Corbel" w:hAnsi="Corbel" w:cs="Arial"/>
          <w:sz w:val="28"/>
          <w:szCs w:val="28"/>
        </w:rPr>
      </w:pPr>
      <w:r w:rsidRPr="00BF6A62">
        <w:rPr>
          <w:rFonts w:ascii="Corbel" w:hAnsi="Corbel" w:cs="Arial"/>
          <w:sz w:val="28"/>
          <w:szCs w:val="28"/>
          <w:u w:val="single"/>
        </w:rPr>
        <w:t xml:space="preserve">State v. </w:t>
      </w:r>
      <w:proofErr w:type="spellStart"/>
      <w:r w:rsidRPr="00BF6A62">
        <w:rPr>
          <w:rFonts w:ascii="Corbel" w:hAnsi="Corbel" w:cs="Arial"/>
          <w:sz w:val="28"/>
          <w:szCs w:val="28"/>
          <w:u w:val="single"/>
        </w:rPr>
        <w:t>Prahin</w:t>
      </w:r>
      <w:proofErr w:type="spellEnd"/>
      <w:r w:rsidRPr="00BF6A62">
        <w:rPr>
          <w:rFonts w:ascii="Corbel" w:hAnsi="Corbel" w:cs="Arial"/>
          <w:sz w:val="28"/>
          <w:szCs w:val="28"/>
        </w:rPr>
        <w:t xml:space="preserve">, 235 Neb. 409, 455 N.W.2d 554 (1990). </w:t>
      </w:r>
    </w:p>
    <w:p w14:paraId="26D4748F" w14:textId="47A3C032" w:rsidR="006D76F5" w:rsidRPr="00C127F6" w:rsidRDefault="001D7240" w:rsidP="00D70BF0">
      <w:pPr>
        <w:pStyle w:val="ListParagraph"/>
        <w:ind w:left="2520"/>
        <w:jc w:val="both"/>
        <w:rPr>
          <w:rFonts w:ascii="Corbel" w:hAnsi="Corbel" w:cs="Arial"/>
          <w:sz w:val="28"/>
          <w:szCs w:val="28"/>
        </w:rPr>
      </w:pPr>
      <w:r w:rsidRPr="00BF6A62">
        <w:rPr>
          <w:rFonts w:ascii="Corbel" w:hAnsi="Corbel" w:cs="Arial"/>
          <w:sz w:val="28"/>
          <w:szCs w:val="28"/>
        </w:rPr>
        <w:t xml:space="preserve">The right to be free from an unreasonable search and seizure, as guaranteed by the Fourth Amendment, may be waived by the consent of the citizen. (citing </w:t>
      </w:r>
      <w:r w:rsidRPr="00BF6A62">
        <w:rPr>
          <w:rFonts w:ascii="Corbel" w:hAnsi="Corbel" w:cs="Arial"/>
          <w:sz w:val="28"/>
          <w:szCs w:val="28"/>
          <w:u w:val="single"/>
        </w:rPr>
        <w:t xml:space="preserve">Schneckloth v. </w:t>
      </w:r>
      <w:proofErr w:type="spellStart"/>
      <w:r w:rsidRPr="00BF6A62">
        <w:rPr>
          <w:rFonts w:ascii="Corbel" w:hAnsi="Corbel" w:cs="Arial"/>
          <w:sz w:val="28"/>
          <w:szCs w:val="28"/>
          <w:u w:val="single"/>
        </w:rPr>
        <w:t>Bustamonte</w:t>
      </w:r>
      <w:proofErr w:type="spellEnd"/>
      <w:r w:rsidRPr="00BF6A62">
        <w:rPr>
          <w:rFonts w:ascii="Corbel" w:hAnsi="Corbel" w:cs="Arial"/>
          <w:sz w:val="28"/>
          <w:szCs w:val="28"/>
        </w:rPr>
        <w:t xml:space="preserve">, 412 U.S. 218, 93 S. Ct. 2041, 36 L. Ed. 2d 854 (1973)). For the consent to search to be effective it must be a </w:t>
      </w:r>
      <w:r w:rsidRPr="00BF6A62">
        <w:rPr>
          <w:rFonts w:ascii="Corbel" w:hAnsi="Corbel" w:cs="Arial"/>
          <w:i/>
          <w:iCs/>
          <w:sz w:val="28"/>
          <w:szCs w:val="28"/>
        </w:rPr>
        <w:t>free and unconstrained choice</w:t>
      </w:r>
      <w:r w:rsidRPr="00BF6A62">
        <w:rPr>
          <w:rFonts w:ascii="Corbel" w:hAnsi="Corbel" w:cs="Arial"/>
          <w:sz w:val="28"/>
          <w:szCs w:val="28"/>
        </w:rPr>
        <w:t xml:space="preserve"> and not the product of a will </w:t>
      </w:r>
      <w:r w:rsidRPr="00C127F6">
        <w:rPr>
          <w:rFonts w:ascii="Corbel" w:hAnsi="Corbel" w:cs="Arial"/>
          <w:sz w:val="28"/>
          <w:szCs w:val="28"/>
        </w:rPr>
        <w:t xml:space="preserve">overborne. Stated alternatively, the consent must be given voluntarily and not as the result of duress or coercion, whether express, implied, physical, or psychological. The voluntariness of the consent is to be determined from the totality of the circumstances surrounding the giving of consent. The burden is upon the government to prove that the consent to search was voluntarily given. </w:t>
      </w:r>
    </w:p>
    <w:p w14:paraId="3A3E2E8C" w14:textId="02DB76BA" w:rsidR="001D7240" w:rsidRPr="00BF6A62" w:rsidRDefault="001D7240" w:rsidP="00205971">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rPr>
        <w:t>Consent Sufficiently Attenuated from Violation</w:t>
      </w:r>
    </w:p>
    <w:p w14:paraId="7E8C8753" w14:textId="77777777" w:rsidR="001D7240" w:rsidRPr="00BF6A62" w:rsidRDefault="001D7240" w:rsidP="00BF6A62">
      <w:pPr>
        <w:pStyle w:val="ListParagraph"/>
        <w:numPr>
          <w:ilvl w:val="4"/>
          <w:numId w:val="1"/>
        </w:numPr>
        <w:ind w:left="2430" w:hanging="270"/>
        <w:jc w:val="both"/>
        <w:rPr>
          <w:rFonts w:ascii="Corbel" w:hAnsi="Corbel" w:cs="Arial"/>
          <w:sz w:val="28"/>
          <w:szCs w:val="28"/>
        </w:rPr>
      </w:pPr>
      <w:r w:rsidRPr="00BF6A62">
        <w:rPr>
          <w:rFonts w:ascii="Corbel" w:hAnsi="Corbel" w:cs="Arial"/>
          <w:sz w:val="28"/>
          <w:szCs w:val="28"/>
          <w:u w:val="single"/>
        </w:rPr>
        <w:t>State v. Bray</w:t>
      </w:r>
      <w:r w:rsidRPr="00BF6A62">
        <w:rPr>
          <w:rFonts w:ascii="Corbel" w:hAnsi="Corbel" w:cs="Arial"/>
          <w:sz w:val="28"/>
          <w:szCs w:val="28"/>
        </w:rPr>
        <w:t>, 297 Neb. 916, 902 N.W.2d 98 (2017).</w:t>
      </w:r>
    </w:p>
    <w:p w14:paraId="70306C84" w14:textId="1BC1010A" w:rsidR="001D7240" w:rsidRPr="00BF6A62" w:rsidRDefault="001D7240" w:rsidP="00C127F6">
      <w:pPr>
        <w:ind w:left="2430"/>
        <w:jc w:val="both"/>
        <w:rPr>
          <w:rFonts w:ascii="Corbel" w:hAnsi="Corbel" w:cs="Arial"/>
          <w:sz w:val="28"/>
          <w:szCs w:val="28"/>
        </w:rPr>
      </w:pPr>
      <w:r w:rsidRPr="00BF6A62">
        <w:rPr>
          <w:rFonts w:ascii="Corbel" w:hAnsi="Corbel" w:cs="Arial"/>
          <w:sz w:val="28"/>
          <w:szCs w:val="28"/>
        </w:rPr>
        <w:t>In determining whether the causal chain leading to consent is sufficiently attenuated from a Fourth Amendment violation to allow for the admission of the evidence, three relevant factors must be considered: (</w:t>
      </w:r>
      <w:r w:rsidR="0029336A">
        <w:rPr>
          <w:rFonts w:ascii="Corbel" w:hAnsi="Corbel" w:cs="Arial"/>
          <w:sz w:val="28"/>
          <w:szCs w:val="28"/>
        </w:rPr>
        <w:t>1</w:t>
      </w:r>
      <w:r w:rsidRPr="00BF6A62">
        <w:rPr>
          <w:rFonts w:ascii="Corbel" w:hAnsi="Corbel" w:cs="Arial"/>
          <w:sz w:val="28"/>
          <w:szCs w:val="28"/>
        </w:rPr>
        <w:t xml:space="preserve">) the time elapsed </w:t>
      </w:r>
      <w:r w:rsidR="00C127F6">
        <w:rPr>
          <w:rFonts w:ascii="Corbel" w:hAnsi="Corbel" w:cs="Arial"/>
          <w:sz w:val="28"/>
          <w:szCs w:val="28"/>
        </w:rPr>
        <w:t xml:space="preserve"> </w:t>
      </w:r>
      <w:r w:rsidRPr="00BF6A62">
        <w:rPr>
          <w:rFonts w:ascii="Corbel" w:hAnsi="Corbel" w:cs="Arial"/>
          <w:sz w:val="28"/>
          <w:szCs w:val="28"/>
        </w:rPr>
        <w:t>between the constitutional violation and the acquisition of the evidence (temporal proximity), (</w:t>
      </w:r>
      <w:r w:rsidR="0029336A">
        <w:rPr>
          <w:rFonts w:ascii="Corbel" w:hAnsi="Corbel" w:cs="Arial"/>
          <w:sz w:val="28"/>
          <w:szCs w:val="28"/>
        </w:rPr>
        <w:t>2</w:t>
      </w:r>
      <w:r w:rsidRPr="00BF6A62">
        <w:rPr>
          <w:rFonts w:ascii="Corbel" w:hAnsi="Corbel" w:cs="Arial"/>
          <w:sz w:val="28"/>
          <w:szCs w:val="28"/>
        </w:rPr>
        <w:t>) the presence of intervening circumstances, and (</w:t>
      </w:r>
      <w:r w:rsidR="0029336A">
        <w:rPr>
          <w:rFonts w:ascii="Corbel" w:hAnsi="Corbel" w:cs="Arial"/>
          <w:sz w:val="28"/>
          <w:szCs w:val="28"/>
        </w:rPr>
        <w:t>3</w:t>
      </w:r>
      <w:r w:rsidRPr="00BF6A62">
        <w:rPr>
          <w:rFonts w:ascii="Corbel" w:hAnsi="Corbel" w:cs="Arial"/>
          <w:sz w:val="28"/>
          <w:szCs w:val="28"/>
        </w:rPr>
        <w:t xml:space="preserve">) the purpose and flagrancy of the official misconduct. </w:t>
      </w:r>
    </w:p>
    <w:p w14:paraId="0CBFFD6A" w14:textId="77777777" w:rsidR="001D7240" w:rsidRPr="00BF6A62" w:rsidRDefault="001D7240" w:rsidP="00205971">
      <w:pPr>
        <w:pStyle w:val="ListParagraph"/>
        <w:numPr>
          <w:ilvl w:val="3"/>
          <w:numId w:val="1"/>
        </w:numPr>
        <w:tabs>
          <w:tab w:val="left" w:pos="1980"/>
        </w:tabs>
        <w:ind w:left="1980" w:hanging="270"/>
        <w:jc w:val="both"/>
        <w:rPr>
          <w:rFonts w:ascii="Corbel" w:hAnsi="Corbel" w:cs="Arial"/>
          <w:sz w:val="28"/>
          <w:szCs w:val="28"/>
        </w:rPr>
      </w:pPr>
      <w:r w:rsidRPr="00BF6A62">
        <w:rPr>
          <w:rFonts w:ascii="Corbel" w:hAnsi="Corbel" w:cs="Arial"/>
          <w:sz w:val="28"/>
          <w:szCs w:val="28"/>
        </w:rPr>
        <w:t>Temporal Proximity</w:t>
      </w:r>
    </w:p>
    <w:p w14:paraId="3C698FEB" w14:textId="77777777" w:rsidR="001D7240" w:rsidRPr="00BF6A62" w:rsidRDefault="001D7240" w:rsidP="00205971">
      <w:pPr>
        <w:pStyle w:val="ListParagraph"/>
        <w:numPr>
          <w:ilvl w:val="6"/>
          <w:numId w:val="1"/>
        </w:numPr>
        <w:tabs>
          <w:tab w:val="left" w:pos="2970"/>
        </w:tabs>
        <w:ind w:left="2430" w:hanging="270"/>
        <w:jc w:val="both"/>
        <w:rPr>
          <w:rFonts w:ascii="Corbel" w:hAnsi="Corbel" w:cs="Arial"/>
          <w:sz w:val="28"/>
          <w:szCs w:val="28"/>
        </w:rPr>
      </w:pPr>
      <w:r w:rsidRPr="00BF6A62">
        <w:rPr>
          <w:rFonts w:ascii="Corbel" w:hAnsi="Corbel" w:cs="Arial"/>
          <w:sz w:val="28"/>
          <w:szCs w:val="28"/>
          <w:u w:val="single"/>
        </w:rPr>
        <w:t xml:space="preserve">State v. </w:t>
      </w:r>
      <w:proofErr w:type="spellStart"/>
      <w:r w:rsidRPr="00BF6A62">
        <w:rPr>
          <w:rFonts w:ascii="Corbel" w:hAnsi="Corbel" w:cs="Arial"/>
          <w:sz w:val="28"/>
          <w:szCs w:val="28"/>
          <w:u w:val="single"/>
        </w:rPr>
        <w:t>Gorup</w:t>
      </w:r>
      <w:proofErr w:type="spellEnd"/>
      <w:r w:rsidRPr="00BF6A62">
        <w:rPr>
          <w:rFonts w:ascii="Corbel" w:hAnsi="Corbel" w:cs="Arial"/>
          <w:sz w:val="28"/>
          <w:szCs w:val="28"/>
        </w:rPr>
        <w:t xml:space="preserve">, 279 Neb. 841, 782 N.W.2d 16 (2010). </w:t>
      </w:r>
    </w:p>
    <w:p w14:paraId="2B96C806" w14:textId="6C33941A" w:rsidR="001D7240" w:rsidRDefault="001D7240" w:rsidP="00603FDF">
      <w:pPr>
        <w:tabs>
          <w:tab w:val="left" w:pos="2430"/>
          <w:tab w:val="left" w:pos="2880"/>
        </w:tabs>
        <w:ind w:left="2430"/>
        <w:jc w:val="both"/>
        <w:rPr>
          <w:rFonts w:ascii="Corbel" w:hAnsi="Corbel" w:cs="Arial"/>
          <w:sz w:val="28"/>
          <w:szCs w:val="28"/>
        </w:rPr>
      </w:pPr>
      <w:r w:rsidRPr="00BF6A62">
        <w:rPr>
          <w:rFonts w:ascii="Corbel" w:hAnsi="Corbel" w:cs="Arial"/>
          <w:sz w:val="28"/>
          <w:szCs w:val="28"/>
        </w:rPr>
        <w:t xml:space="preserve">Consent to search given in very close temporal proximity to the official illegality is often a mere submission of resignation to police authority and not necessarily an act of free will. The court held that cases generally decline to find that the temporal proximity factor favors attenuation unless substantial time elapses between an unlawful act and when the evidence is obtained. </w:t>
      </w:r>
    </w:p>
    <w:p w14:paraId="11C5A2AF" w14:textId="65FEC327" w:rsidR="00D42FA6" w:rsidRDefault="00D42FA6" w:rsidP="00603FDF">
      <w:pPr>
        <w:tabs>
          <w:tab w:val="left" w:pos="2430"/>
          <w:tab w:val="left" w:pos="2880"/>
        </w:tabs>
        <w:ind w:left="2430"/>
        <w:jc w:val="both"/>
        <w:rPr>
          <w:rFonts w:ascii="Corbel" w:hAnsi="Corbel" w:cs="Arial"/>
          <w:sz w:val="28"/>
          <w:szCs w:val="28"/>
        </w:rPr>
      </w:pPr>
    </w:p>
    <w:p w14:paraId="7991961E" w14:textId="6138ECC4" w:rsidR="00D42FA6" w:rsidRDefault="00D42FA6" w:rsidP="00603FDF">
      <w:pPr>
        <w:tabs>
          <w:tab w:val="left" w:pos="2430"/>
          <w:tab w:val="left" w:pos="2880"/>
        </w:tabs>
        <w:ind w:left="2430"/>
        <w:jc w:val="both"/>
        <w:rPr>
          <w:rFonts w:ascii="Corbel" w:hAnsi="Corbel" w:cs="Arial"/>
          <w:sz w:val="28"/>
          <w:szCs w:val="28"/>
        </w:rPr>
      </w:pPr>
    </w:p>
    <w:p w14:paraId="5FDFFC62" w14:textId="77777777" w:rsidR="00D42FA6" w:rsidRPr="00BF6A62" w:rsidRDefault="00D42FA6" w:rsidP="00603FDF">
      <w:pPr>
        <w:tabs>
          <w:tab w:val="left" w:pos="2430"/>
          <w:tab w:val="left" w:pos="2880"/>
        </w:tabs>
        <w:ind w:left="2430"/>
        <w:jc w:val="both"/>
        <w:rPr>
          <w:rFonts w:ascii="Corbel" w:hAnsi="Corbel" w:cs="Arial"/>
          <w:sz w:val="28"/>
          <w:szCs w:val="28"/>
        </w:rPr>
      </w:pPr>
    </w:p>
    <w:p w14:paraId="52846459" w14:textId="77777777" w:rsidR="001D7240" w:rsidRPr="00BF6A62" w:rsidRDefault="001D7240" w:rsidP="00603FDF">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rPr>
        <w:t>Intervening Circumstances</w:t>
      </w:r>
    </w:p>
    <w:p w14:paraId="3C0A7FD3" w14:textId="77777777" w:rsidR="001D7240" w:rsidRPr="00BF6A62" w:rsidRDefault="001D7240" w:rsidP="00603FDF">
      <w:pPr>
        <w:pStyle w:val="ListParagraph"/>
        <w:numPr>
          <w:ilvl w:val="6"/>
          <w:numId w:val="1"/>
        </w:numPr>
        <w:ind w:left="2430" w:hanging="270"/>
        <w:jc w:val="both"/>
        <w:rPr>
          <w:rFonts w:ascii="Corbel" w:hAnsi="Corbel" w:cs="Arial"/>
          <w:sz w:val="28"/>
          <w:szCs w:val="28"/>
        </w:rPr>
      </w:pPr>
      <w:r w:rsidRPr="00BF6A62">
        <w:rPr>
          <w:rFonts w:ascii="Corbel" w:hAnsi="Corbel" w:cs="Arial"/>
          <w:sz w:val="28"/>
          <w:szCs w:val="28"/>
          <w:u w:val="single"/>
        </w:rPr>
        <w:t>State v. Bray</w:t>
      </w:r>
      <w:r w:rsidRPr="00BF6A62">
        <w:rPr>
          <w:rFonts w:ascii="Corbel" w:hAnsi="Corbel" w:cs="Arial"/>
          <w:sz w:val="28"/>
          <w:szCs w:val="28"/>
        </w:rPr>
        <w:t>, 297 Neb. 916, 902 N.W.2d 98 (2017).</w:t>
      </w:r>
    </w:p>
    <w:p w14:paraId="15E362DC" w14:textId="5991BEB6" w:rsidR="00B45A09" w:rsidRPr="00BF6A62" w:rsidRDefault="001D7240" w:rsidP="00603FDF">
      <w:pPr>
        <w:pStyle w:val="ListParagraph"/>
        <w:ind w:left="2430"/>
        <w:jc w:val="both"/>
        <w:rPr>
          <w:rFonts w:ascii="Corbel" w:hAnsi="Corbel" w:cs="Arial"/>
          <w:sz w:val="28"/>
          <w:szCs w:val="28"/>
        </w:rPr>
      </w:pPr>
      <w:r w:rsidRPr="00BF6A62">
        <w:rPr>
          <w:rFonts w:ascii="Corbel" w:hAnsi="Corbel" w:cs="Arial"/>
          <w:sz w:val="28"/>
          <w:szCs w:val="28"/>
        </w:rPr>
        <w:t>Intervening circumstances include being advised of legal rights, opportunity to call legal counsel, actual consultation with legal counsel.</w:t>
      </w:r>
    </w:p>
    <w:p w14:paraId="3A8AD1C3" w14:textId="77777777" w:rsidR="001D7240" w:rsidRPr="00BF6A62" w:rsidRDefault="001D7240" w:rsidP="00603FDF">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rPr>
        <w:t>Purpose and Flagrancy</w:t>
      </w:r>
    </w:p>
    <w:p w14:paraId="7A9E04C5" w14:textId="77777777" w:rsidR="001D7240" w:rsidRPr="00BF6A62" w:rsidRDefault="001D7240" w:rsidP="00603FDF">
      <w:pPr>
        <w:pStyle w:val="ListParagraph"/>
        <w:numPr>
          <w:ilvl w:val="6"/>
          <w:numId w:val="1"/>
        </w:numPr>
        <w:tabs>
          <w:tab w:val="left" w:pos="3060"/>
        </w:tabs>
        <w:ind w:left="2430" w:hanging="270"/>
        <w:jc w:val="both"/>
        <w:rPr>
          <w:rFonts w:ascii="Corbel" w:hAnsi="Corbel" w:cs="Arial"/>
          <w:sz w:val="28"/>
          <w:szCs w:val="28"/>
        </w:rPr>
      </w:pPr>
      <w:r w:rsidRPr="00BF6A62">
        <w:rPr>
          <w:rFonts w:ascii="Corbel" w:hAnsi="Corbel" w:cs="Arial"/>
          <w:sz w:val="28"/>
          <w:szCs w:val="28"/>
          <w:u w:val="single"/>
        </w:rPr>
        <w:t xml:space="preserve">State v. </w:t>
      </w:r>
      <w:proofErr w:type="spellStart"/>
      <w:r w:rsidRPr="00BF6A62">
        <w:rPr>
          <w:rFonts w:ascii="Corbel" w:hAnsi="Corbel" w:cs="Arial"/>
          <w:sz w:val="28"/>
          <w:szCs w:val="28"/>
          <w:u w:val="single"/>
        </w:rPr>
        <w:t>Gorup</w:t>
      </w:r>
      <w:proofErr w:type="spellEnd"/>
      <w:r w:rsidRPr="00BF6A62">
        <w:rPr>
          <w:rFonts w:ascii="Corbel" w:hAnsi="Corbel" w:cs="Arial"/>
          <w:sz w:val="28"/>
          <w:szCs w:val="28"/>
        </w:rPr>
        <w:t>, 279 Neb. 841, 782 N.W.2d 16 (2010).</w:t>
      </w:r>
    </w:p>
    <w:p w14:paraId="1B29FF17" w14:textId="12FFBEF7" w:rsidR="001D7240" w:rsidRPr="00BF6A62" w:rsidRDefault="001D7240" w:rsidP="00603FDF">
      <w:pPr>
        <w:tabs>
          <w:tab w:val="left" w:pos="3060"/>
        </w:tabs>
        <w:ind w:left="2430"/>
        <w:jc w:val="both"/>
        <w:rPr>
          <w:rFonts w:ascii="Corbel" w:hAnsi="Corbel" w:cs="Arial"/>
          <w:sz w:val="28"/>
          <w:szCs w:val="28"/>
        </w:rPr>
      </w:pPr>
      <w:r w:rsidRPr="00BF6A62">
        <w:rPr>
          <w:rFonts w:ascii="Corbel" w:hAnsi="Corbel" w:cs="Arial"/>
          <w:sz w:val="28"/>
          <w:szCs w:val="28"/>
        </w:rPr>
        <w:t>Purpose and flagrancy of the official misconduct is the most important attenuation factor because it is directly tied to the exclusionary rule’s purpose—deterring police misconduct. Purposeful and flagrant conduct can be found when: (1) the impropriety of the official’s misconduct was obvious or the official knew, at the time, that his conduct was likely unconstitutional but engaged in it nevertheless; and (2) the misconduct was</w:t>
      </w:r>
      <w:r w:rsidR="00C127F6">
        <w:rPr>
          <w:rFonts w:ascii="Corbel" w:hAnsi="Corbel" w:cs="Arial"/>
          <w:sz w:val="28"/>
          <w:szCs w:val="28"/>
        </w:rPr>
        <w:t xml:space="preserve"> </w:t>
      </w:r>
      <w:r w:rsidRPr="00BF6A62">
        <w:rPr>
          <w:rFonts w:ascii="Corbel" w:hAnsi="Corbel" w:cs="Arial"/>
          <w:sz w:val="28"/>
          <w:szCs w:val="28"/>
        </w:rPr>
        <w:t>investigatory in design and purpose and executed in the hope that something might turn up.</w:t>
      </w:r>
    </w:p>
    <w:p w14:paraId="1E57986E" w14:textId="77777777" w:rsidR="00055D7C" w:rsidRPr="00BF6A62" w:rsidRDefault="00055D7C" w:rsidP="00BF6A62">
      <w:pPr>
        <w:pStyle w:val="ListParagraph"/>
        <w:numPr>
          <w:ilvl w:val="1"/>
          <w:numId w:val="1"/>
        </w:numPr>
        <w:ind w:left="810" w:hanging="270"/>
        <w:jc w:val="both"/>
        <w:outlineLvl w:val="1"/>
        <w:rPr>
          <w:rFonts w:ascii="Corbel" w:hAnsi="Corbel" w:cs="Arial"/>
          <w:sz w:val="32"/>
          <w:szCs w:val="32"/>
        </w:rPr>
      </w:pPr>
      <w:bookmarkStart w:id="13" w:name="_Toc49163694"/>
      <w:r w:rsidRPr="00BF6A62">
        <w:rPr>
          <w:rFonts w:ascii="Corbel" w:hAnsi="Corbel" w:cs="Arial"/>
          <w:sz w:val="32"/>
          <w:szCs w:val="32"/>
        </w:rPr>
        <w:t>Consent to Drug Dog Sniff</w:t>
      </w:r>
      <w:bookmarkEnd w:id="13"/>
    </w:p>
    <w:p w14:paraId="217F67F7" w14:textId="77777777" w:rsidR="00055D7C" w:rsidRPr="00BF6A62" w:rsidRDefault="00055D7C"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U.S. v. Chavira</w:t>
      </w:r>
      <w:r w:rsidRPr="00BF6A62">
        <w:rPr>
          <w:rFonts w:ascii="Corbel" w:hAnsi="Corbel" w:cs="Arial"/>
          <w:sz w:val="28"/>
          <w:szCs w:val="28"/>
        </w:rPr>
        <w:t xml:space="preserve">, 9 F.3d 888 (10th Cir. 1993). </w:t>
      </w:r>
    </w:p>
    <w:p w14:paraId="5AB6DE62" w14:textId="77777777" w:rsidR="00BF6A62" w:rsidRDefault="00055D7C" w:rsidP="00BF6A62">
      <w:pPr>
        <w:pStyle w:val="ListParagraph"/>
        <w:ind w:left="1890"/>
        <w:jc w:val="both"/>
        <w:rPr>
          <w:rFonts w:ascii="Corbel" w:hAnsi="Corbel" w:cs="Arial"/>
          <w:sz w:val="28"/>
          <w:szCs w:val="28"/>
        </w:rPr>
      </w:pPr>
      <w:r w:rsidRPr="00BF6A62">
        <w:rPr>
          <w:rFonts w:ascii="Corbel" w:hAnsi="Corbel" w:cs="Arial"/>
          <w:sz w:val="28"/>
          <w:szCs w:val="28"/>
        </w:rPr>
        <w:t xml:space="preserve">Border patrol agent obtained motorist’s consent to conduct a dog sniff on his vehicle. The dog then indicated to the presence of </w:t>
      </w:r>
    </w:p>
    <w:p w14:paraId="2FC42475" w14:textId="347E4A1E" w:rsidR="00055D7C" w:rsidRPr="00BF6A62" w:rsidRDefault="00055D7C" w:rsidP="00BF6A62">
      <w:pPr>
        <w:pStyle w:val="ListParagraph"/>
        <w:ind w:left="1890"/>
        <w:jc w:val="both"/>
        <w:rPr>
          <w:rFonts w:ascii="Corbel" w:hAnsi="Corbel" w:cs="Arial"/>
          <w:sz w:val="28"/>
          <w:szCs w:val="28"/>
        </w:rPr>
      </w:pPr>
      <w:r w:rsidRPr="00BF6A62">
        <w:rPr>
          <w:rFonts w:ascii="Corbel" w:hAnsi="Corbel" w:cs="Arial"/>
          <w:sz w:val="28"/>
          <w:szCs w:val="28"/>
        </w:rPr>
        <w:t>drugs and a search revealed marijuana and cocaine. The court held that a consented to dog sniff that lead to the discovery of drugs could not violate the Fourth Amendment.</w:t>
      </w:r>
    </w:p>
    <w:p w14:paraId="12B7590D" w14:textId="77777777" w:rsidR="00055D7C" w:rsidRPr="00BF6A62" w:rsidRDefault="00055D7C"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United States v. Richards</w:t>
      </w:r>
      <w:r w:rsidRPr="00BF6A62">
        <w:rPr>
          <w:rFonts w:ascii="Corbel" w:hAnsi="Corbel" w:cs="Arial"/>
          <w:sz w:val="28"/>
          <w:szCs w:val="28"/>
        </w:rPr>
        <w:t>, 500 F.2d 1025 (9th Cir. 1974).</w:t>
      </w:r>
    </w:p>
    <w:p w14:paraId="7EFCF7FF" w14:textId="50CF613C" w:rsidR="006E3458" w:rsidRPr="00BF6A62" w:rsidRDefault="00055D7C" w:rsidP="00BF6A62">
      <w:pPr>
        <w:pStyle w:val="ListParagraph"/>
        <w:ind w:left="1890"/>
        <w:jc w:val="both"/>
        <w:rPr>
          <w:rFonts w:ascii="Corbel" w:hAnsi="Corbel" w:cs="Arial"/>
          <w:sz w:val="28"/>
          <w:szCs w:val="28"/>
        </w:rPr>
      </w:pPr>
      <w:r w:rsidRPr="00BF6A62">
        <w:rPr>
          <w:rFonts w:ascii="Corbel" w:hAnsi="Corbel" w:cs="Arial"/>
          <w:sz w:val="28"/>
          <w:szCs w:val="28"/>
        </w:rPr>
        <w:t>A man consented to a search of his personal belongings the he had moved from his vehicle onto a private plane. A dog sniffed his belongings during the search and alerted to the presence of drugs in a wrapped Christmas package. The man contended the officers had violated his Fourth Amendment rights because he had not consented specifically to a dog sniff. The Court held that since the</w:t>
      </w:r>
    </w:p>
    <w:p w14:paraId="1EDFF236" w14:textId="0D1CBD63" w:rsidR="00055D7C" w:rsidRPr="00BF6A62" w:rsidRDefault="00055D7C" w:rsidP="00BF6A62">
      <w:pPr>
        <w:pStyle w:val="ListParagraph"/>
        <w:ind w:left="1890"/>
        <w:jc w:val="both"/>
        <w:rPr>
          <w:rFonts w:ascii="Corbel" w:hAnsi="Corbel" w:cs="Arial"/>
          <w:sz w:val="28"/>
          <w:szCs w:val="28"/>
        </w:rPr>
      </w:pPr>
      <w:r w:rsidRPr="00BF6A62">
        <w:rPr>
          <w:rFonts w:ascii="Corbel" w:hAnsi="Corbel" w:cs="Arial"/>
          <w:sz w:val="28"/>
          <w:szCs w:val="28"/>
        </w:rPr>
        <w:t xml:space="preserve">man had consented to the </w:t>
      </w:r>
      <w:proofErr w:type="gramStart"/>
      <w:r w:rsidRPr="00BF6A62">
        <w:rPr>
          <w:rFonts w:ascii="Corbel" w:hAnsi="Corbel" w:cs="Arial"/>
          <w:sz w:val="28"/>
          <w:szCs w:val="28"/>
        </w:rPr>
        <w:t>search,</w:t>
      </w:r>
      <w:proofErr w:type="gramEnd"/>
      <w:r w:rsidRPr="00BF6A62">
        <w:rPr>
          <w:rFonts w:ascii="Corbel" w:hAnsi="Corbel" w:cs="Arial"/>
          <w:sz w:val="28"/>
          <w:szCs w:val="28"/>
        </w:rPr>
        <w:t xml:space="preserve"> a dog sniff was an efficient way to determine if the belongings contained drugs. </w:t>
      </w:r>
    </w:p>
    <w:p w14:paraId="105BB4B9" w14:textId="77777777" w:rsidR="00055D7C" w:rsidRPr="00BF6A62" w:rsidRDefault="00055D7C"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U.S. v. Perez</w:t>
      </w:r>
      <w:r w:rsidRPr="00BF6A62">
        <w:rPr>
          <w:rFonts w:ascii="Corbel" w:hAnsi="Corbel" w:cs="Arial"/>
          <w:sz w:val="28"/>
          <w:szCs w:val="28"/>
        </w:rPr>
        <w:t>, 37 F.3d 510 (9th Cir. 1994).</w:t>
      </w:r>
    </w:p>
    <w:p w14:paraId="35BE9ACC" w14:textId="77777777" w:rsidR="00D42FA6" w:rsidRDefault="00055D7C" w:rsidP="00BF6A62">
      <w:pPr>
        <w:pStyle w:val="ListParagraph"/>
        <w:ind w:left="1890"/>
        <w:jc w:val="both"/>
        <w:rPr>
          <w:rFonts w:ascii="Corbel" w:hAnsi="Corbel" w:cs="Arial"/>
          <w:sz w:val="28"/>
          <w:szCs w:val="28"/>
        </w:rPr>
      </w:pPr>
      <w:r w:rsidRPr="00BF6A62">
        <w:rPr>
          <w:rFonts w:ascii="Corbel" w:hAnsi="Corbel" w:cs="Arial"/>
          <w:sz w:val="28"/>
          <w:szCs w:val="28"/>
        </w:rPr>
        <w:t xml:space="preserve">Officers found cocaine in the motorist’s vehicle after he consented to a search, and a drug dog alerted to a spot in the </w:t>
      </w:r>
    </w:p>
    <w:p w14:paraId="3A353BD7" w14:textId="77777777" w:rsidR="00D42FA6" w:rsidRDefault="00D42FA6" w:rsidP="00BF6A62">
      <w:pPr>
        <w:pStyle w:val="ListParagraph"/>
        <w:ind w:left="1890"/>
        <w:jc w:val="both"/>
        <w:rPr>
          <w:rFonts w:ascii="Corbel" w:hAnsi="Corbel" w:cs="Arial"/>
          <w:sz w:val="28"/>
          <w:szCs w:val="28"/>
        </w:rPr>
      </w:pPr>
    </w:p>
    <w:p w14:paraId="1D06DC09" w14:textId="6C4550AF" w:rsidR="00B45A09" w:rsidRPr="00BF6A62" w:rsidRDefault="00055D7C" w:rsidP="00BF6A62">
      <w:pPr>
        <w:pStyle w:val="ListParagraph"/>
        <w:ind w:left="1890"/>
        <w:jc w:val="both"/>
        <w:rPr>
          <w:rFonts w:ascii="Corbel" w:hAnsi="Corbel" w:cs="Arial"/>
          <w:sz w:val="28"/>
          <w:szCs w:val="28"/>
        </w:rPr>
      </w:pPr>
      <w:r w:rsidRPr="00BF6A62">
        <w:rPr>
          <w:rFonts w:ascii="Corbel" w:hAnsi="Corbel" w:cs="Arial"/>
          <w:sz w:val="28"/>
          <w:szCs w:val="28"/>
        </w:rPr>
        <w:t>undercarriage, while the officers were searching. The court held that dog sniff was a minimal intrusion while the consensual search was occurring and denied the motion to suppress.</w:t>
      </w:r>
    </w:p>
    <w:p w14:paraId="50106343" w14:textId="77777777" w:rsidR="00055D7C" w:rsidRPr="00BF6A62" w:rsidRDefault="00055D7C"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United States v. Robinson</w:t>
      </w:r>
      <w:r w:rsidRPr="00BF6A62">
        <w:rPr>
          <w:rFonts w:ascii="Corbel" w:hAnsi="Corbel" w:cs="Arial"/>
          <w:sz w:val="28"/>
          <w:szCs w:val="28"/>
        </w:rPr>
        <w:t>, 16 Fed. Appx. 966 (10th Cir. 2001).</w:t>
      </w:r>
    </w:p>
    <w:p w14:paraId="1FBCF40F" w14:textId="7984553E" w:rsidR="00055D7C" w:rsidRPr="00BF6A62" w:rsidRDefault="00055D7C" w:rsidP="00BF6A62">
      <w:pPr>
        <w:pStyle w:val="ListParagraph"/>
        <w:ind w:left="1890"/>
        <w:jc w:val="both"/>
        <w:rPr>
          <w:rFonts w:ascii="Corbel" w:hAnsi="Corbel" w:cs="Arial"/>
          <w:sz w:val="28"/>
          <w:szCs w:val="28"/>
        </w:rPr>
      </w:pPr>
      <w:r w:rsidRPr="00BF6A62">
        <w:rPr>
          <w:rFonts w:ascii="Corbel" w:hAnsi="Corbel" w:cs="Arial"/>
          <w:sz w:val="28"/>
          <w:szCs w:val="28"/>
        </w:rPr>
        <w:t xml:space="preserve">A driver consented to extended questioning and to wait for a drug dog following the completion of the traffic stop. The Court held that a dog sniff conducted during a consent to extension of the stop does not constitute a search for Fourth Amendment purposed. </w:t>
      </w:r>
    </w:p>
    <w:p w14:paraId="0A75D809" w14:textId="77777777" w:rsidR="00C41C68" w:rsidRPr="00BF6A62" w:rsidRDefault="00C41C68"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United States v. Garcia</w:t>
      </w:r>
      <w:r w:rsidRPr="00BF6A62">
        <w:rPr>
          <w:rFonts w:ascii="Corbel" w:hAnsi="Corbel" w:cs="Arial"/>
          <w:sz w:val="28"/>
          <w:szCs w:val="28"/>
        </w:rPr>
        <w:t>, 167 Fed. Appx. 737 (10th Cir. 2006).</w:t>
      </w:r>
    </w:p>
    <w:p w14:paraId="65ED7588" w14:textId="1FA39340" w:rsidR="00C41C68" w:rsidRDefault="00C41C68" w:rsidP="00BF6A62">
      <w:pPr>
        <w:pStyle w:val="ListParagraph"/>
        <w:ind w:left="1890"/>
        <w:jc w:val="both"/>
        <w:rPr>
          <w:rFonts w:ascii="Corbel" w:hAnsi="Corbel" w:cs="Arial"/>
          <w:sz w:val="28"/>
          <w:szCs w:val="28"/>
        </w:rPr>
      </w:pPr>
      <w:r w:rsidRPr="00BF6A62">
        <w:rPr>
          <w:rFonts w:ascii="Corbel" w:hAnsi="Corbel" w:cs="Arial"/>
          <w:sz w:val="28"/>
          <w:szCs w:val="28"/>
        </w:rPr>
        <w:t xml:space="preserve">The court held that consent is not required for a dog sniff of a lawfully detained vehicle. </w:t>
      </w:r>
    </w:p>
    <w:p w14:paraId="490A54C2" w14:textId="069A8136" w:rsidR="00E709C8" w:rsidRPr="00BF6A62" w:rsidRDefault="00055D7C" w:rsidP="00BF6A62">
      <w:pPr>
        <w:pStyle w:val="ListParagraph"/>
        <w:numPr>
          <w:ilvl w:val="1"/>
          <w:numId w:val="1"/>
        </w:numPr>
        <w:ind w:left="810" w:hanging="270"/>
        <w:jc w:val="both"/>
        <w:outlineLvl w:val="1"/>
        <w:rPr>
          <w:rFonts w:ascii="Corbel" w:hAnsi="Corbel" w:cs="Arial"/>
          <w:sz w:val="32"/>
          <w:szCs w:val="32"/>
        </w:rPr>
      </w:pPr>
      <w:r w:rsidRPr="00BF6A62">
        <w:rPr>
          <w:rFonts w:ascii="Corbel" w:hAnsi="Corbel" w:cs="Arial"/>
          <w:sz w:val="28"/>
          <w:szCs w:val="28"/>
        </w:rPr>
        <w:t xml:space="preserve"> </w:t>
      </w:r>
      <w:bookmarkStart w:id="14" w:name="_Toc49163695"/>
      <w:r w:rsidR="00E709C8" w:rsidRPr="00BF6A62">
        <w:rPr>
          <w:rFonts w:ascii="Corbel" w:hAnsi="Corbel" w:cs="Arial"/>
          <w:sz w:val="32"/>
          <w:szCs w:val="32"/>
        </w:rPr>
        <w:t>Consent to Answer More Questions Once Citation/Warning Issued</w:t>
      </w:r>
      <w:bookmarkEnd w:id="14"/>
      <w:r w:rsidR="00E709C8" w:rsidRPr="00BF6A62">
        <w:rPr>
          <w:rFonts w:ascii="Corbel" w:hAnsi="Corbel" w:cs="Arial"/>
          <w:sz w:val="32"/>
          <w:szCs w:val="32"/>
        </w:rPr>
        <w:t xml:space="preserve"> </w:t>
      </w:r>
    </w:p>
    <w:p w14:paraId="2C62849F" w14:textId="77777777" w:rsidR="00E709C8" w:rsidRPr="00BF6A62" w:rsidRDefault="00E709C8"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United States v. Chavira</w:t>
      </w:r>
      <w:r w:rsidRPr="00BF6A62">
        <w:rPr>
          <w:rFonts w:ascii="Corbel" w:hAnsi="Corbel" w:cs="Arial"/>
          <w:sz w:val="28"/>
          <w:szCs w:val="28"/>
        </w:rPr>
        <w:t xml:space="preserve">, 467 F.3d 1286 (10th Cir. 2006). </w:t>
      </w:r>
    </w:p>
    <w:p w14:paraId="5A86A20D" w14:textId="404CC56D" w:rsidR="00E709C8" w:rsidRPr="00475841" w:rsidRDefault="00E709C8" w:rsidP="00BF6A62">
      <w:pPr>
        <w:pStyle w:val="ListParagraph"/>
        <w:ind w:left="1890"/>
        <w:jc w:val="both"/>
        <w:rPr>
          <w:rFonts w:ascii="Corbel" w:hAnsi="Corbel" w:cs="Arial"/>
          <w:sz w:val="28"/>
          <w:szCs w:val="28"/>
        </w:rPr>
      </w:pPr>
      <w:r w:rsidRPr="00BF6A62">
        <w:rPr>
          <w:rFonts w:ascii="Corbel" w:hAnsi="Corbel" w:cs="Arial"/>
          <w:sz w:val="28"/>
          <w:szCs w:val="28"/>
        </w:rPr>
        <w:t xml:space="preserve">A traffic stop can become a consensual encounter, requiring no </w:t>
      </w:r>
      <w:r w:rsidRPr="00475841">
        <w:rPr>
          <w:rFonts w:ascii="Corbel" w:hAnsi="Corbel" w:cs="Arial"/>
          <w:sz w:val="28"/>
          <w:szCs w:val="28"/>
        </w:rPr>
        <w:t xml:space="preserve">reasonable suspicion, if the officer returns the license and registration and asks questions without further constraint of the motorist. </w:t>
      </w:r>
    </w:p>
    <w:p w14:paraId="7A03A1D7" w14:textId="77777777" w:rsidR="00E709C8" w:rsidRPr="00475841" w:rsidRDefault="00E709C8" w:rsidP="00E777C2">
      <w:pPr>
        <w:pStyle w:val="ListParagraph"/>
        <w:numPr>
          <w:ilvl w:val="2"/>
          <w:numId w:val="1"/>
        </w:numPr>
        <w:ind w:left="1440"/>
        <w:jc w:val="both"/>
        <w:rPr>
          <w:rFonts w:ascii="Corbel" w:hAnsi="Corbel" w:cs="Arial"/>
          <w:sz w:val="28"/>
          <w:szCs w:val="28"/>
        </w:rPr>
      </w:pPr>
      <w:r w:rsidRPr="00475841">
        <w:rPr>
          <w:rFonts w:ascii="Corbel" w:hAnsi="Corbel" w:cs="Arial"/>
          <w:sz w:val="28"/>
          <w:szCs w:val="28"/>
          <w:u w:val="single"/>
        </w:rPr>
        <w:t>United States v. West</w:t>
      </w:r>
      <w:r w:rsidRPr="00475841">
        <w:rPr>
          <w:rFonts w:ascii="Corbel" w:hAnsi="Corbel" w:cs="Arial"/>
          <w:sz w:val="28"/>
          <w:szCs w:val="28"/>
        </w:rPr>
        <w:t>, 219 F.3d 1171 (10th Cir. 2000).</w:t>
      </w:r>
    </w:p>
    <w:p w14:paraId="78649C21" w14:textId="3AF27143" w:rsidR="00E709C8" w:rsidRPr="00475841" w:rsidRDefault="00E709C8" w:rsidP="00BF6A62">
      <w:pPr>
        <w:pStyle w:val="ListParagraph"/>
        <w:ind w:left="1890"/>
        <w:jc w:val="both"/>
        <w:rPr>
          <w:rFonts w:ascii="Corbel" w:hAnsi="Corbel" w:cs="Arial"/>
          <w:sz w:val="28"/>
          <w:szCs w:val="28"/>
        </w:rPr>
      </w:pPr>
      <w:r w:rsidRPr="00475841">
        <w:rPr>
          <w:rFonts w:ascii="Corbel" w:hAnsi="Corbel" w:cs="Arial"/>
          <w:sz w:val="28"/>
          <w:szCs w:val="28"/>
        </w:rPr>
        <w:t xml:space="preserve">A driver may voluntarily consent to further questioning after completion of the traffic stop. </w:t>
      </w:r>
    </w:p>
    <w:p w14:paraId="193BB76E" w14:textId="77777777" w:rsidR="00475841" w:rsidRPr="00475841" w:rsidRDefault="00475841" w:rsidP="00475841">
      <w:pPr>
        <w:pStyle w:val="ListParagraph"/>
        <w:numPr>
          <w:ilvl w:val="1"/>
          <w:numId w:val="1"/>
        </w:numPr>
        <w:ind w:left="810" w:hanging="270"/>
        <w:jc w:val="both"/>
        <w:outlineLvl w:val="1"/>
        <w:rPr>
          <w:rFonts w:ascii="Corbel" w:hAnsi="Corbel" w:cs="Arial"/>
          <w:sz w:val="32"/>
          <w:szCs w:val="32"/>
        </w:rPr>
      </w:pPr>
      <w:bookmarkStart w:id="15" w:name="_Toc49163696"/>
      <w:bookmarkStart w:id="16" w:name="_Hlk49153928"/>
      <w:r w:rsidRPr="00475841">
        <w:rPr>
          <w:rFonts w:ascii="Corbel" w:hAnsi="Corbel" w:cs="Arial"/>
          <w:sz w:val="32"/>
          <w:szCs w:val="32"/>
        </w:rPr>
        <w:t>Reasonable Suspicion</w:t>
      </w:r>
      <w:bookmarkEnd w:id="15"/>
      <w:r w:rsidRPr="00475841">
        <w:rPr>
          <w:rFonts w:ascii="Corbel" w:hAnsi="Corbel" w:cs="Arial"/>
          <w:sz w:val="32"/>
          <w:szCs w:val="32"/>
        </w:rPr>
        <w:t xml:space="preserve"> </w:t>
      </w:r>
    </w:p>
    <w:p w14:paraId="22F8ADA9" w14:textId="77777777" w:rsidR="00475841" w:rsidRPr="00475841" w:rsidRDefault="00475841" w:rsidP="00E777C2">
      <w:pPr>
        <w:pStyle w:val="ListParagraph"/>
        <w:numPr>
          <w:ilvl w:val="2"/>
          <w:numId w:val="1"/>
        </w:numPr>
        <w:tabs>
          <w:tab w:val="left" w:pos="1620"/>
        </w:tabs>
        <w:ind w:left="1440"/>
        <w:jc w:val="both"/>
        <w:rPr>
          <w:rFonts w:ascii="Corbel" w:hAnsi="Corbel" w:cs="Arial"/>
          <w:sz w:val="28"/>
          <w:szCs w:val="28"/>
        </w:rPr>
      </w:pPr>
      <w:r w:rsidRPr="00475841">
        <w:rPr>
          <w:rFonts w:ascii="Corbel" w:hAnsi="Corbel" w:cs="Arial"/>
          <w:sz w:val="28"/>
          <w:szCs w:val="28"/>
          <w:u w:val="single"/>
        </w:rPr>
        <w:t>State v. Lee,</w:t>
      </w:r>
      <w:r w:rsidRPr="00475841">
        <w:rPr>
          <w:rFonts w:ascii="Corbel" w:hAnsi="Corbel" w:cs="Arial"/>
          <w:sz w:val="28"/>
          <w:szCs w:val="28"/>
        </w:rPr>
        <w:t xml:space="preserve"> 265 Neb. 663, 658 N.W.2d 669 (2003). </w:t>
      </w:r>
    </w:p>
    <w:p w14:paraId="392AF6CD" w14:textId="77777777" w:rsidR="00475841" w:rsidRPr="00475841" w:rsidRDefault="00475841" w:rsidP="00475841">
      <w:pPr>
        <w:pStyle w:val="ListParagraph"/>
        <w:ind w:left="1890"/>
        <w:jc w:val="both"/>
        <w:rPr>
          <w:rFonts w:ascii="Corbel" w:hAnsi="Corbel" w:cs="Arial"/>
          <w:sz w:val="28"/>
          <w:szCs w:val="28"/>
        </w:rPr>
      </w:pPr>
      <w:r w:rsidRPr="00475841">
        <w:rPr>
          <w:rFonts w:ascii="Corbel" w:hAnsi="Corbel" w:cs="Arial"/>
          <w:sz w:val="28"/>
          <w:szCs w:val="28"/>
        </w:rPr>
        <w:t>An individual’s criminal history may be a relevant factor when determining if an officer has a reasonable suspicion of criminal activity.</w:t>
      </w:r>
    </w:p>
    <w:p w14:paraId="404AD81C" w14:textId="77777777" w:rsidR="00475841" w:rsidRPr="00475841" w:rsidRDefault="00475841" w:rsidP="00E777C2">
      <w:pPr>
        <w:pStyle w:val="ListParagraph"/>
        <w:numPr>
          <w:ilvl w:val="2"/>
          <w:numId w:val="1"/>
        </w:numPr>
        <w:ind w:left="1440"/>
        <w:jc w:val="both"/>
        <w:rPr>
          <w:rFonts w:ascii="Corbel" w:hAnsi="Corbel" w:cs="Arial"/>
          <w:sz w:val="28"/>
          <w:szCs w:val="28"/>
        </w:rPr>
      </w:pPr>
      <w:r w:rsidRPr="00475841">
        <w:rPr>
          <w:rFonts w:ascii="Corbel" w:hAnsi="Corbel" w:cs="Arial"/>
          <w:sz w:val="28"/>
          <w:szCs w:val="28"/>
          <w:u w:val="single"/>
        </w:rPr>
        <w:t xml:space="preserve">State v. </w:t>
      </w:r>
      <w:proofErr w:type="spellStart"/>
      <w:r w:rsidRPr="00475841">
        <w:rPr>
          <w:rFonts w:ascii="Corbel" w:hAnsi="Corbel" w:cs="Arial"/>
          <w:sz w:val="28"/>
          <w:szCs w:val="28"/>
          <w:u w:val="single"/>
        </w:rPr>
        <w:t>Passerini</w:t>
      </w:r>
      <w:proofErr w:type="spellEnd"/>
      <w:r w:rsidRPr="00475841">
        <w:rPr>
          <w:rFonts w:ascii="Corbel" w:hAnsi="Corbel" w:cs="Arial"/>
          <w:sz w:val="28"/>
          <w:szCs w:val="28"/>
        </w:rPr>
        <w:t>, 18 Neb. App. 552, 789 N.W.2d 60 (2010).</w:t>
      </w:r>
    </w:p>
    <w:p w14:paraId="12518882" w14:textId="77777777" w:rsidR="00475841" w:rsidRPr="00475841" w:rsidRDefault="00475841" w:rsidP="00475841">
      <w:pPr>
        <w:pStyle w:val="ListParagraph"/>
        <w:ind w:left="1890"/>
        <w:jc w:val="both"/>
        <w:rPr>
          <w:rFonts w:ascii="Corbel" w:hAnsi="Corbel" w:cs="Arial"/>
          <w:sz w:val="28"/>
          <w:szCs w:val="28"/>
        </w:rPr>
      </w:pPr>
      <w:r w:rsidRPr="00475841">
        <w:rPr>
          <w:rFonts w:ascii="Corbel" w:hAnsi="Corbel" w:cs="Arial"/>
          <w:sz w:val="28"/>
          <w:szCs w:val="28"/>
        </w:rPr>
        <w:t xml:space="preserve">An individual’s criminal history cannot be the sole basis for reasonable suspicion to support detention. </w:t>
      </w:r>
    </w:p>
    <w:p w14:paraId="5CEEB100" w14:textId="77777777" w:rsidR="00475841" w:rsidRPr="00475841" w:rsidRDefault="00475841" w:rsidP="00E777C2">
      <w:pPr>
        <w:pStyle w:val="ListParagraph"/>
        <w:numPr>
          <w:ilvl w:val="2"/>
          <w:numId w:val="1"/>
        </w:numPr>
        <w:tabs>
          <w:tab w:val="left" w:pos="1440"/>
        </w:tabs>
        <w:ind w:left="1440"/>
        <w:jc w:val="both"/>
        <w:rPr>
          <w:rFonts w:ascii="Corbel" w:hAnsi="Corbel" w:cs="Arial"/>
          <w:sz w:val="28"/>
          <w:szCs w:val="28"/>
        </w:rPr>
      </w:pPr>
      <w:r w:rsidRPr="00475841">
        <w:rPr>
          <w:rFonts w:ascii="Corbel" w:hAnsi="Corbel" w:cs="Arial"/>
          <w:sz w:val="28"/>
          <w:szCs w:val="28"/>
          <w:u w:val="single"/>
        </w:rPr>
        <w:t>State v. Johnson</w:t>
      </w:r>
      <w:r w:rsidRPr="00475841">
        <w:rPr>
          <w:rFonts w:ascii="Corbel" w:hAnsi="Corbel" w:cs="Arial"/>
          <w:sz w:val="28"/>
          <w:szCs w:val="28"/>
        </w:rPr>
        <w:t xml:space="preserve">, Case No. A-10-1236, 2011 Neb. App. LEXIS 120 (Aug. 30, 2011). </w:t>
      </w:r>
    </w:p>
    <w:p w14:paraId="4C093BAB" w14:textId="27458119" w:rsidR="00475841" w:rsidRDefault="00475841" w:rsidP="00475841">
      <w:pPr>
        <w:pStyle w:val="ListParagraph"/>
        <w:ind w:left="1890"/>
        <w:jc w:val="both"/>
        <w:rPr>
          <w:rFonts w:ascii="Corbel" w:hAnsi="Corbel" w:cs="Arial"/>
          <w:sz w:val="28"/>
          <w:szCs w:val="28"/>
        </w:rPr>
      </w:pPr>
      <w:r w:rsidRPr="00475841">
        <w:rPr>
          <w:rFonts w:ascii="Corbel" w:hAnsi="Corbel" w:cs="Arial"/>
          <w:sz w:val="28"/>
          <w:szCs w:val="28"/>
        </w:rPr>
        <w:t xml:space="preserve">Defendant’s prior history of drug-related offenses, nervousness, and bulge in his jacket which he said was either a greeting card or nothing gave officers reasonable suspicion. </w:t>
      </w:r>
    </w:p>
    <w:p w14:paraId="30765554" w14:textId="77777777" w:rsidR="00D42FA6" w:rsidRPr="00475841" w:rsidRDefault="00D42FA6" w:rsidP="00475841">
      <w:pPr>
        <w:pStyle w:val="ListParagraph"/>
        <w:ind w:left="1890"/>
        <w:jc w:val="both"/>
        <w:rPr>
          <w:rFonts w:ascii="Corbel" w:hAnsi="Corbel" w:cs="Arial"/>
          <w:sz w:val="28"/>
          <w:szCs w:val="28"/>
        </w:rPr>
      </w:pPr>
    </w:p>
    <w:p w14:paraId="1942F3D4" w14:textId="77777777" w:rsidR="00475841" w:rsidRPr="00475841" w:rsidRDefault="00475841" w:rsidP="00E777C2">
      <w:pPr>
        <w:pStyle w:val="ListParagraph"/>
        <w:numPr>
          <w:ilvl w:val="2"/>
          <w:numId w:val="1"/>
        </w:numPr>
        <w:ind w:left="1440"/>
        <w:jc w:val="both"/>
        <w:rPr>
          <w:rFonts w:ascii="Corbel" w:hAnsi="Corbel" w:cs="Arial"/>
          <w:sz w:val="28"/>
          <w:szCs w:val="28"/>
        </w:rPr>
      </w:pPr>
      <w:r w:rsidRPr="00475841">
        <w:rPr>
          <w:rFonts w:ascii="Corbel" w:hAnsi="Corbel" w:cs="Arial"/>
          <w:sz w:val="28"/>
          <w:szCs w:val="28"/>
          <w:u w:val="single"/>
        </w:rPr>
        <w:t xml:space="preserve">State v. </w:t>
      </w:r>
      <w:proofErr w:type="spellStart"/>
      <w:r w:rsidRPr="00475841">
        <w:rPr>
          <w:rFonts w:ascii="Corbel" w:hAnsi="Corbel" w:cs="Arial"/>
          <w:sz w:val="28"/>
          <w:szCs w:val="28"/>
          <w:u w:val="single"/>
        </w:rPr>
        <w:t>Draganescu</w:t>
      </w:r>
      <w:proofErr w:type="spellEnd"/>
      <w:r w:rsidRPr="00475841">
        <w:rPr>
          <w:rFonts w:ascii="Corbel" w:hAnsi="Corbel" w:cs="Arial"/>
          <w:sz w:val="28"/>
          <w:szCs w:val="28"/>
        </w:rPr>
        <w:t>, 276 Neb. 448, 755 N.W.2d 57 (2008).</w:t>
      </w:r>
    </w:p>
    <w:p w14:paraId="3890C44A" w14:textId="77777777" w:rsidR="00475841" w:rsidRPr="00475841" w:rsidRDefault="00475841" w:rsidP="00475841">
      <w:pPr>
        <w:ind w:left="1890"/>
        <w:jc w:val="both"/>
        <w:rPr>
          <w:rFonts w:ascii="Corbel" w:hAnsi="Corbel" w:cs="Arial"/>
          <w:sz w:val="28"/>
          <w:szCs w:val="28"/>
        </w:rPr>
      </w:pPr>
      <w:r w:rsidRPr="00475841">
        <w:rPr>
          <w:rFonts w:ascii="Corbel" w:hAnsi="Corbel" w:cs="Arial"/>
          <w:sz w:val="28"/>
          <w:szCs w:val="28"/>
        </w:rPr>
        <w:t>Reasonable suspicion found where defendant had a drug-related criminal history, rental van was overdue for return, and occupants gave contradictory answers about travel plans.</w:t>
      </w:r>
    </w:p>
    <w:p w14:paraId="24C70E2C" w14:textId="77777777" w:rsidR="00475841" w:rsidRPr="00475841" w:rsidRDefault="00475841" w:rsidP="00E777C2">
      <w:pPr>
        <w:pStyle w:val="ListParagraph"/>
        <w:numPr>
          <w:ilvl w:val="2"/>
          <w:numId w:val="1"/>
        </w:numPr>
        <w:tabs>
          <w:tab w:val="left" w:pos="1440"/>
        </w:tabs>
        <w:ind w:left="1440"/>
        <w:jc w:val="both"/>
        <w:rPr>
          <w:rFonts w:ascii="Corbel" w:hAnsi="Corbel" w:cs="Arial"/>
          <w:sz w:val="28"/>
          <w:szCs w:val="28"/>
        </w:rPr>
      </w:pPr>
      <w:proofErr w:type="spellStart"/>
      <w:r w:rsidRPr="00475841">
        <w:rPr>
          <w:rFonts w:ascii="Corbel" w:hAnsi="Corbel" w:cs="Arial"/>
          <w:sz w:val="28"/>
          <w:szCs w:val="28"/>
          <w:u w:val="single"/>
        </w:rPr>
        <w:t>Navarette</w:t>
      </w:r>
      <w:proofErr w:type="spellEnd"/>
      <w:r w:rsidRPr="00475841">
        <w:rPr>
          <w:rFonts w:ascii="Corbel" w:hAnsi="Corbel" w:cs="Arial"/>
          <w:sz w:val="28"/>
          <w:szCs w:val="28"/>
          <w:u w:val="single"/>
        </w:rPr>
        <w:t xml:space="preserve"> v. California</w:t>
      </w:r>
      <w:r w:rsidRPr="00475841">
        <w:rPr>
          <w:rFonts w:ascii="Corbel" w:hAnsi="Corbel" w:cs="Arial"/>
          <w:sz w:val="28"/>
          <w:szCs w:val="28"/>
        </w:rPr>
        <w:t>, 572 U.S. 393, 134 S. Ct. 1683, 188 L. E.2d 680 (2014).</w:t>
      </w:r>
    </w:p>
    <w:p w14:paraId="037765CF" w14:textId="77777777" w:rsidR="00475841" w:rsidRPr="00475841" w:rsidRDefault="00475841" w:rsidP="00475841">
      <w:pPr>
        <w:pStyle w:val="ListParagraph"/>
        <w:ind w:left="1890"/>
        <w:jc w:val="both"/>
        <w:rPr>
          <w:rFonts w:ascii="Corbel" w:hAnsi="Corbel" w:cs="Arial"/>
          <w:sz w:val="28"/>
          <w:szCs w:val="28"/>
        </w:rPr>
      </w:pPr>
      <w:r w:rsidRPr="00475841">
        <w:rPr>
          <w:rFonts w:ascii="Corbel" w:hAnsi="Corbel" w:cs="Arial"/>
          <w:sz w:val="28"/>
          <w:szCs w:val="28"/>
        </w:rPr>
        <w:t xml:space="preserve">Officer conducted traffic stop based on a 911 caller reporting a vehicle had ran her off the road, searched the vehicle, and found marijuana. Based on the 911 call, the officer had reasonable suspicion of criminal activity. </w:t>
      </w:r>
    </w:p>
    <w:p w14:paraId="1689760A" w14:textId="77777777" w:rsidR="00475841" w:rsidRPr="00475841" w:rsidRDefault="00475841" w:rsidP="00E777C2">
      <w:pPr>
        <w:pStyle w:val="ListParagraph"/>
        <w:numPr>
          <w:ilvl w:val="2"/>
          <w:numId w:val="1"/>
        </w:numPr>
        <w:ind w:left="1440"/>
        <w:jc w:val="both"/>
        <w:rPr>
          <w:rFonts w:ascii="Corbel" w:hAnsi="Corbel" w:cs="Arial"/>
          <w:sz w:val="28"/>
          <w:szCs w:val="28"/>
        </w:rPr>
      </w:pPr>
      <w:r w:rsidRPr="00475841">
        <w:rPr>
          <w:rFonts w:ascii="Corbel" w:hAnsi="Corbel" w:cs="Arial"/>
          <w:sz w:val="28"/>
          <w:szCs w:val="28"/>
          <w:u w:val="single"/>
        </w:rPr>
        <w:t>State v. Barbeau</w:t>
      </w:r>
      <w:r w:rsidRPr="00475841">
        <w:rPr>
          <w:rFonts w:ascii="Corbel" w:hAnsi="Corbel" w:cs="Arial"/>
          <w:sz w:val="28"/>
          <w:szCs w:val="28"/>
        </w:rPr>
        <w:t xml:space="preserve">, 301 Neb. 293, 917 N.W.2d 913 (2018). </w:t>
      </w:r>
    </w:p>
    <w:p w14:paraId="32822E2F" w14:textId="77777777" w:rsidR="00475841" w:rsidRPr="00475841" w:rsidRDefault="00475841" w:rsidP="00475841">
      <w:pPr>
        <w:pStyle w:val="ListParagraph"/>
        <w:ind w:left="1890"/>
        <w:jc w:val="both"/>
        <w:rPr>
          <w:rFonts w:ascii="Corbel" w:hAnsi="Corbel" w:cs="Arial"/>
          <w:sz w:val="28"/>
          <w:szCs w:val="28"/>
        </w:rPr>
      </w:pPr>
      <w:r w:rsidRPr="00475841">
        <w:rPr>
          <w:rFonts w:ascii="Corbel" w:hAnsi="Corbel" w:cs="Arial"/>
          <w:sz w:val="28"/>
          <w:szCs w:val="28"/>
        </w:rPr>
        <w:t xml:space="preserve">A driver of a car with partially obscured and out-of-state in-transits pulling off the highway immediately after passing a sign notifying drivers of a State Patrol checkpoint resulted in reasonable suspicion for a traffic stop. </w:t>
      </w:r>
    </w:p>
    <w:p w14:paraId="47327EAA" w14:textId="77777777" w:rsidR="00475841" w:rsidRPr="00475841" w:rsidRDefault="00475841" w:rsidP="00E777C2">
      <w:pPr>
        <w:pStyle w:val="ListParagraph"/>
        <w:numPr>
          <w:ilvl w:val="2"/>
          <w:numId w:val="1"/>
        </w:numPr>
        <w:ind w:left="1440"/>
        <w:jc w:val="both"/>
        <w:rPr>
          <w:rFonts w:ascii="Corbel" w:hAnsi="Corbel" w:cs="Arial"/>
          <w:sz w:val="28"/>
          <w:szCs w:val="28"/>
        </w:rPr>
      </w:pPr>
      <w:r w:rsidRPr="00475841">
        <w:rPr>
          <w:rFonts w:ascii="Corbel" w:hAnsi="Corbel" w:cs="Arial"/>
          <w:sz w:val="28"/>
          <w:szCs w:val="28"/>
          <w:u w:val="single"/>
        </w:rPr>
        <w:t>State v. Howard</w:t>
      </w:r>
      <w:r w:rsidRPr="00475841">
        <w:rPr>
          <w:rFonts w:ascii="Corbel" w:hAnsi="Corbel" w:cs="Arial"/>
          <w:sz w:val="28"/>
          <w:szCs w:val="28"/>
        </w:rPr>
        <w:t>, 282 Neb. 352, 803 N.W.2d 450 (2011).</w:t>
      </w:r>
    </w:p>
    <w:p w14:paraId="7732256F" w14:textId="77777777" w:rsidR="00475841" w:rsidRPr="00475841" w:rsidRDefault="00475841" w:rsidP="00475841">
      <w:pPr>
        <w:ind w:left="1890"/>
        <w:jc w:val="both"/>
        <w:rPr>
          <w:rFonts w:ascii="Corbel" w:hAnsi="Corbel" w:cs="Arial"/>
          <w:sz w:val="28"/>
          <w:szCs w:val="28"/>
        </w:rPr>
      </w:pPr>
      <w:r w:rsidRPr="00475841">
        <w:rPr>
          <w:rFonts w:ascii="Corbel" w:hAnsi="Corbel" w:cs="Arial"/>
          <w:sz w:val="28"/>
          <w:szCs w:val="28"/>
        </w:rPr>
        <w:t xml:space="preserve">An officer must have a </w:t>
      </w:r>
      <w:r w:rsidRPr="00475841">
        <w:rPr>
          <w:rFonts w:ascii="Corbel" w:hAnsi="Corbel" w:cs="Arial"/>
          <w:i/>
          <w:iCs/>
          <w:sz w:val="28"/>
          <w:szCs w:val="28"/>
        </w:rPr>
        <w:t>reasonable, articulable suspicion</w:t>
      </w:r>
      <w:r w:rsidRPr="00475841">
        <w:rPr>
          <w:rFonts w:ascii="Corbel" w:hAnsi="Corbel" w:cs="Arial"/>
          <w:sz w:val="28"/>
          <w:szCs w:val="28"/>
        </w:rPr>
        <w:t xml:space="preserve"> that a person in the vehicle is involved in criminal activity beyond that which initially justified the interference. Reasonable suspicion entails some minimal level of objective justification for detention, something more than an inchoate and unparticularized hunch, but less than the level of suspicion required for probable cause. Reasonable suspicion must be determined on a case by case basis. </w:t>
      </w:r>
    </w:p>
    <w:p w14:paraId="59D2FFD2" w14:textId="77777777" w:rsidR="00475841" w:rsidRPr="00475841" w:rsidRDefault="00475841" w:rsidP="00E777C2">
      <w:pPr>
        <w:pStyle w:val="ListParagraph"/>
        <w:numPr>
          <w:ilvl w:val="2"/>
          <w:numId w:val="1"/>
        </w:numPr>
        <w:ind w:left="1440"/>
        <w:jc w:val="both"/>
        <w:rPr>
          <w:rFonts w:ascii="Corbel" w:hAnsi="Corbel" w:cs="Arial"/>
          <w:sz w:val="28"/>
          <w:szCs w:val="28"/>
        </w:rPr>
      </w:pPr>
      <w:r w:rsidRPr="00475841">
        <w:rPr>
          <w:rFonts w:ascii="Corbel" w:hAnsi="Corbel" w:cs="Arial"/>
          <w:sz w:val="28"/>
          <w:szCs w:val="28"/>
          <w:u w:val="single"/>
        </w:rPr>
        <w:t>State v. McGinnis</w:t>
      </w:r>
      <w:r w:rsidRPr="00475841">
        <w:rPr>
          <w:rFonts w:ascii="Corbel" w:hAnsi="Corbel" w:cs="Arial"/>
          <w:sz w:val="28"/>
          <w:szCs w:val="28"/>
        </w:rPr>
        <w:t>, 8 Neb. App. 1014, 608 N.W.2d 605 (2000).</w:t>
      </w:r>
    </w:p>
    <w:p w14:paraId="0EACF5BB" w14:textId="77777777" w:rsidR="00475841" w:rsidRPr="00475841" w:rsidRDefault="00475841" w:rsidP="00475841">
      <w:pPr>
        <w:ind w:left="1890"/>
        <w:jc w:val="both"/>
        <w:rPr>
          <w:rFonts w:ascii="Corbel" w:hAnsi="Corbel" w:cs="Arial"/>
          <w:sz w:val="28"/>
          <w:szCs w:val="28"/>
        </w:rPr>
      </w:pPr>
      <w:r w:rsidRPr="00475841">
        <w:rPr>
          <w:rFonts w:ascii="Corbel" w:hAnsi="Corbel" w:cs="Arial"/>
          <w:sz w:val="28"/>
          <w:szCs w:val="28"/>
        </w:rPr>
        <w:t xml:space="preserve">A motorist exercising their right to decline permission to search their vehicle cannot be used by law enforcement to support reasonable suspicion. Unconventional travel plans </w:t>
      </w:r>
      <w:r w:rsidRPr="00475841">
        <w:rPr>
          <w:rFonts w:ascii="Corbel" w:hAnsi="Corbel" w:cs="Arial"/>
          <w:i/>
          <w:iCs/>
          <w:sz w:val="28"/>
          <w:szCs w:val="28"/>
        </w:rPr>
        <w:t>alone</w:t>
      </w:r>
      <w:r w:rsidRPr="00475841">
        <w:rPr>
          <w:rFonts w:ascii="Corbel" w:hAnsi="Corbel" w:cs="Arial"/>
          <w:sz w:val="28"/>
          <w:szCs w:val="28"/>
        </w:rPr>
        <w:t xml:space="preserve"> are not indicative of criminal activity because there are equally innocent explanations for such conduct.</w:t>
      </w:r>
    </w:p>
    <w:p w14:paraId="1C5BC3A1" w14:textId="77777777" w:rsidR="00475841" w:rsidRPr="00475841" w:rsidRDefault="00475841" w:rsidP="00E777C2">
      <w:pPr>
        <w:pStyle w:val="ListParagraph"/>
        <w:numPr>
          <w:ilvl w:val="2"/>
          <w:numId w:val="1"/>
        </w:numPr>
        <w:ind w:left="1440"/>
        <w:jc w:val="both"/>
        <w:rPr>
          <w:rFonts w:ascii="Corbel" w:hAnsi="Corbel" w:cs="Arial"/>
          <w:sz w:val="28"/>
          <w:szCs w:val="28"/>
        </w:rPr>
      </w:pPr>
      <w:r w:rsidRPr="00475841">
        <w:rPr>
          <w:rFonts w:ascii="Corbel" w:hAnsi="Corbel" w:cs="Arial"/>
          <w:sz w:val="28"/>
          <w:szCs w:val="28"/>
          <w:u w:val="single"/>
        </w:rPr>
        <w:t xml:space="preserve">State v. </w:t>
      </w:r>
      <w:proofErr w:type="spellStart"/>
      <w:r w:rsidRPr="00475841">
        <w:rPr>
          <w:rFonts w:ascii="Corbel" w:hAnsi="Corbel" w:cs="Arial"/>
          <w:sz w:val="28"/>
          <w:szCs w:val="28"/>
          <w:u w:val="single"/>
        </w:rPr>
        <w:t>Voichahoske</w:t>
      </w:r>
      <w:proofErr w:type="spellEnd"/>
      <w:r w:rsidRPr="00475841">
        <w:rPr>
          <w:rFonts w:ascii="Corbel" w:hAnsi="Corbel" w:cs="Arial"/>
          <w:sz w:val="28"/>
          <w:szCs w:val="28"/>
        </w:rPr>
        <w:t>, 271 Neb. 64, 709 N.W.2d 659 (2006).</w:t>
      </w:r>
    </w:p>
    <w:p w14:paraId="0D5470BC" w14:textId="77777777" w:rsidR="00D42FA6" w:rsidRDefault="00475841" w:rsidP="00475841">
      <w:pPr>
        <w:ind w:left="1890"/>
        <w:jc w:val="both"/>
        <w:rPr>
          <w:rFonts w:ascii="Corbel" w:hAnsi="Corbel" w:cs="Arial"/>
          <w:sz w:val="28"/>
          <w:szCs w:val="28"/>
        </w:rPr>
      </w:pPr>
      <w:r w:rsidRPr="00475841">
        <w:rPr>
          <w:rFonts w:ascii="Corbel" w:hAnsi="Corbel" w:cs="Arial"/>
          <w:sz w:val="28"/>
          <w:szCs w:val="28"/>
        </w:rPr>
        <w:t xml:space="preserve">A combination of innocent factors may give rise to reasonable suspicion. Reasonable suspicion existed where one occupant of vehicle constantly rubbed her vaginal area and asked to use the restroom, leading to the observation that she appeared to be under the influence of narcotics and hiding contraband, combined </w:t>
      </w:r>
    </w:p>
    <w:p w14:paraId="6AAE92DB" w14:textId="77777777" w:rsidR="00D42FA6" w:rsidRDefault="00D42FA6" w:rsidP="00475841">
      <w:pPr>
        <w:ind w:left="1890"/>
        <w:jc w:val="both"/>
        <w:rPr>
          <w:rFonts w:ascii="Corbel" w:hAnsi="Corbel" w:cs="Arial"/>
          <w:sz w:val="28"/>
          <w:szCs w:val="28"/>
        </w:rPr>
      </w:pPr>
    </w:p>
    <w:p w14:paraId="568DC91A" w14:textId="77777777" w:rsidR="00D42FA6" w:rsidRDefault="00D42FA6" w:rsidP="00475841">
      <w:pPr>
        <w:ind w:left="1890"/>
        <w:jc w:val="both"/>
        <w:rPr>
          <w:rFonts w:ascii="Corbel" w:hAnsi="Corbel" w:cs="Arial"/>
          <w:sz w:val="28"/>
          <w:szCs w:val="28"/>
        </w:rPr>
      </w:pPr>
    </w:p>
    <w:p w14:paraId="076CAFEA" w14:textId="4644C030" w:rsidR="00475841" w:rsidRPr="00475841" w:rsidRDefault="00475841" w:rsidP="00475841">
      <w:pPr>
        <w:ind w:left="1890"/>
        <w:jc w:val="both"/>
        <w:rPr>
          <w:rFonts w:ascii="Corbel" w:hAnsi="Corbel" w:cs="Arial"/>
          <w:sz w:val="28"/>
          <w:szCs w:val="28"/>
        </w:rPr>
      </w:pPr>
      <w:r w:rsidRPr="00475841">
        <w:rPr>
          <w:rFonts w:ascii="Corbel" w:hAnsi="Corbel" w:cs="Arial"/>
          <w:sz w:val="28"/>
          <w:szCs w:val="28"/>
        </w:rPr>
        <w:t xml:space="preserve">with other occupants giving inconsistent stories and seemingly hiding something under a seat. </w:t>
      </w:r>
    </w:p>
    <w:p w14:paraId="6FA54EDD" w14:textId="77777777" w:rsidR="00475841" w:rsidRPr="00475841" w:rsidRDefault="00475841" w:rsidP="00E777C2">
      <w:pPr>
        <w:pStyle w:val="ListParagraph"/>
        <w:numPr>
          <w:ilvl w:val="2"/>
          <w:numId w:val="1"/>
        </w:numPr>
        <w:ind w:left="1440"/>
        <w:jc w:val="both"/>
        <w:rPr>
          <w:rFonts w:ascii="Corbel" w:hAnsi="Corbel" w:cs="Arial"/>
          <w:sz w:val="28"/>
          <w:szCs w:val="28"/>
        </w:rPr>
      </w:pPr>
      <w:bookmarkStart w:id="17" w:name="_Hlk28948796"/>
      <w:r w:rsidRPr="00475841">
        <w:rPr>
          <w:rFonts w:ascii="Corbel" w:hAnsi="Corbel" w:cs="Arial"/>
          <w:sz w:val="28"/>
          <w:szCs w:val="28"/>
          <w:u w:val="single"/>
        </w:rPr>
        <w:t>State v. Myles</w:t>
      </w:r>
      <w:r w:rsidRPr="00475841">
        <w:rPr>
          <w:rFonts w:ascii="Corbel" w:hAnsi="Corbel" w:cs="Arial"/>
          <w:sz w:val="28"/>
          <w:szCs w:val="28"/>
        </w:rPr>
        <w:t xml:space="preserve">, No. A-17-935, 2018 Neb. App. LEXIS 275 (Nov. 27, 2018). </w:t>
      </w:r>
    </w:p>
    <w:p w14:paraId="33CF7098" w14:textId="77777777" w:rsidR="00475841" w:rsidRDefault="00475841" w:rsidP="00475841">
      <w:pPr>
        <w:pStyle w:val="ListParagraph"/>
        <w:ind w:left="1890"/>
        <w:jc w:val="both"/>
        <w:rPr>
          <w:rFonts w:ascii="Corbel" w:hAnsi="Corbel" w:cs="Arial"/>
          <w:sz w:val="28"/>
          <w:szCs w:val="28"/>
        </w:rPr>
      </w:pPr>
      <w:r w:rsidRPr="00475841">
        <w:rPr>
          <w:rFonts w:ascii="Corbel" w:hAnsi="Corbel" w:cs="Arial"/>
          <w:sz w:val="28"/>
          <w:szCs w:val="28"/>
        </w:rPr>
        <w:t>Reasonable suspicion existed where defendant struggled to answer simple questions, told stories that made no sense, had a lighter with the word “stoned” on it and had an odor of marijuana coming from his person.</w:t>
      </w:r>
      <w:bookmarkEnd w:id="17"/>
      <w:r w:rsidRPr="00BF6A62">
        <w:rPr>
          <w:rFonts w:ascii="Corbel" w:hAnsi="Corbel" w:cs="Arial"/>
          <w:sz w:val="28"/>
          <w:szCs w:val="28"/>
        </w:rPr>
        <w:t xml:space="preserve"> </w:t>
      </w:r>
    </w:p>
    <w:p w14:paraId="24CAB6FD" w14:textId="77777777" w:rsidR="00E709C8" w:rsidRPr="00BF6A62" w:rsidRDefault="00E709C8" w:rsidP="00BF6A62">
      <w:pPr>
        <w:pStyle w:val="ListParagraph"/>
        <w:numPr>
          <w:ilvl w:val="1"/>
          <w:numId w:val="1"/>
        </w:numPr>
        <w:ind w:left="810" w:hanging="270"/>
        <w:jc w:val="both"/>
        <w:outlineLvl w:val="1"/>
        <w:rPr>
          <w:rFonts w:ascii="Corbel" w:hAnsi="Corbel" w:cs="Arial"/>
          <w:sz w:val="32"/>
          <w:szCs w:val="32"/>
        </w:rPr>
      </w:pPr>
      <w:bookmarkStart w:id="18" w:name="_Toc49163697"/>
      <w:bookmarkEnd w:id="16"/>
      <w:r w:rsidRPr="00BF6A62">
        <w:rPr>
          <w:rFonts w:ascii="Corbel" w:hAnsi="Corbel" w:cs="Arial"/>
          <w:sz w:val="32"/>
          <w:szCs w:val="32"/>
        </w:rPr>
        <w:t xml:space="preserve">Reasonable Suspicion for </w:t>
      </w:r>
      <w:r w:rsidRPr="00A2557C">
        <w:rPr>
          <w:rFonts w:ascii="Corbel" w:hAnsi="Corbel" w:cs="Arial"/>
          <w:sz w:val="32"/>
          <w:szCs w:val="32"/>
          <w:u w:val="single"/>
        </w:rPr>
        <w:t>Terry</w:t>
      </w:r>
      <w:r w:rsidRPr="00BF6A62">
        <w:rPr>
          <w:rFonts w:ascii="Corbel" w:hAnsi="Corbel" w:cs="Arial"/>
          <w:sz w:val="32"/>
          <w:szCs w:val="32"/>
        </w:rPr>
        <w:t xml:space="preserve"> Pat Down During Stop</w:t>
      </w:r>
      <w:bookmarkEnd w:id="18"/>
    </w:p>
    <w:p w14:paraId="0FDADA09" w14:textId="18E324BD" w:rsidR="00E709C8" w:rsidRPr="00BF6A62" w:rsidRDefault="00E709C8"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Arizona v. Johnson</w:t>
      </w:r>
      <w:r w:rsidRPr="00BF6A62">
        <w:rPr>
          <w:rFonts w:ascii="Corbel" w:hAnsi="Corbel" w:cs="Arial"/>
          <w:sz w:val="28"/>
          <w:szCs w:val="28"/>
        </w:rPr>
        <w:t>, 555 U.S. 323, 129 S.</w:t>
      </w:r>
      <w:r w:rsidR="00617B32">
        <w:rPr>
          <w:rFonts w:ascii="Corbel" w:hAnsi="Corbel" w:cs="Arial"/>
          <w:sz w:val="28"/>
          <w:szCs w:val="28"/>
        </w:rPr>
        <w:t xml:space="preserve"> </w:t>
      </w:r>
      <w:r w:rsidRPr="00BF6A62">
        <w:rPr>
          <w:rFonts w:ascii="Corbel" w:hAnsi="Corbel" w:cs="Arial"/>
          <w:sz w:val="28"/>
          <w:szCs w:val="28"/>
        </w:rPr>
        <w:t>Ct. 781, 172 L.</w:t>
      </w:r>
      <w:r w:rsidR="00617B32">
        <w:rPr>
          <w:rFonts w:ascii="Corbel" w:hAnsi="Corbel" w:cs="Arial"/>
          <w:sz w:val="28"/>
          <w:szCs w:val="28"/>
        </w:rPr>
        <w:t xml:space="preserve"> </w:t>
      </w:r>
      <w:r w:rsidRPr="00BF6A62">
        <w:rPr>
          <w:rFonts w:ascii="Corbel" w:hAnsi="Corbel" w:cs="Arial"/>
          <w:sz w:val="28"/>
          <w:szCs w:val="28"/>
        </w:rPr>
        <w:t xml:space="preserve">Ed.2d 694 (2009). </w:t>
      </w:r>
    </w:p>
    <w:p w14:paraId="057BBFBB" w14:textId="335D624F" w:rsidR="00DE0416" w:rsidRPr="00C127F6" w:rsidRDefault="00E709C8" w:rsidP="00C127F6">
      <w:pPr>
        <w:pStyle w:val="ListParagraph"/>
        <w:ind w:left="1890"/>
        <w:jc w:val="both"/>
        <w:rPr>
          <w:rFonts w:ascii="Corbel" w:hAnsi="Corbel" w:cs="Arial"/>
          <w:sz w:val="28"/>
          <w:szCs w:val="28"/>
        </w:rPr>
      </w:pPr>
      <w:r w:rsidRPr="00BF6A62">
        <w:rPr>
          <w:rFonts w:ascii="Corbel" w:hAnsi="Corbel" w:cs="Arial"/>
          <w:sz w:val="28"/>
          <w:szCs w:val="28"/>
        </w:rPr>
        <w:t xml:space="preserve">An officer conducted a pat down on a passenger of a car that had been stopped for a traffic violation, after he exited the vehicle. The Court held that a pat down of a driver or passenger during a </w:t>
      </w:r>
      <w:r w:rsidRPr="00C127F6">
        <w:rPr>
          <w:rFonts w:ascii="Corbel" w:hAnsi="Corbel" w:cs="Arial"/>
          <w:sz w:val="28"/>
          <w:szCs w:val="28"/>
        </w:rPr>
        <w:t>traffic stop is justified if the police harbor a reasonable suspicion that the person subjected to the frisk is armed and dangerous.</w:t>
      </w:r>
    </w:p>
    <w:p w14:paraId="3DD0B756" w14:textId="77777777" w:rsidR="00211FF2" w:rsidRPr="00BF6A62" w:rsidRDefault="00211FF2" w:rsidP="00BF6A62">
      <w:pPr>
        <w:pStyle w:val="ListParagraph"/>
        <w:numPr>
          <w:ilvl w:val="0"/>
          <w:numId w:val="1"/>
        </w:numPr>
        <w:ind w:left="360"/>
        <w:jc w:val="both"/>
        <w:outlineLvl w:val="0"/>
        <w:rPr>
          <w:rFonts w:ascii="Corbel" w:hAnsi="Corbel" w:cs="Arial"/>
          <w:b/>
          <w:bCs/>
          <w:color w:val="222A35" w:themeColor="text2" w:themeShade="80"/>
          <w:sz w:val="40"/>
          <w:szCs w:val="40"/>
        </w:rPr>
      </w:pPr>
      <w:bookmarkStart w:id="19" w:name="_Toc49163698"/>
      <w:bookmarkEnd w:id="5"/>
      <w:r w:rsidRPr="00BF6A62">
        <w:rPr>
          <w:rFonts w:ascii="Corbel" w:hAnsi="Corbel" w:cs="Arial"/>
          <w:b/>
          <w:bCs/>
          <w:color w:val="222A35" w:themeColor="text2" w:themeShade="80"/>
          <w:sz w:val="40"/>
          <w:szCs w:val="40"/>
        </w:rPr>
        <w:t>Probable Cause to Search the Vehicle</w:t>
      </w:r>
      <w:bookmarkEnd w:id="19"/>
    </w:p>
    <w:p w14:paraId="0B16389C" w14:textId="77777777" w:rsidR="00211FF2" w:rsidRPr="00BF6A62" w:rsidRDefault="00211FF2" w:rsidP="00BF6A62">
      <w:pPr>
        <w:pStyle w:val="ListParagraph"/>
        <w:numPr>
          <w:ilvl w:val="1"/>
          <w:numId w:val="1"/>
        </w:numPr>
        <w:ind w:left="810" w:hanging="270"/>
        <w:jc w:val="both"/>
        <w:outlineLvl w:val="1"/>
        <w:rPr>
          <w:rFonts w:ascii="Corbel" w:hAnsi="Corbel" w:cs="Arial"/>
          <w:sz w:val="32"/>
          <w:szCs w:val="32"/>
        </w:rPr>
      </w:pPr>
      <w:bookmarkStart w:id="20" w:name="_Toc49163699"/>
      <w:r w:rsidRPr="00BF6A62">
        <w:rPr>
          <w:rFonts w:ascii="Corbel" w:hAnsi="Corbel" w:cs="Arial"/>
          <w:sz w:val="32"/>
          <w:szCs w:val="32"/>
        </w:rPr>
        <w:t>Plain View (Drugs, Weapons, etc.)</w:t>
      </w:r>
      <w:bookmarkEnd w:id="20"/>
    </w:p>
    <w:p w14:paraId="6E866E65" w14:textId="0810875D" w:rsidR="00211FF2" w:rsidRPr="00BF6A62" w:rsidRDefault="00211FF2"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Minnesota v. Dickerson</w:t>
      </w:r>
      <w:r w:rsidRPr="00BF6A62">
        <w:rPr>
          <w:rFonts w:ascii="Corbel" w:hAnsi="Corbel" w:cs="Arial"/>
          <w:sz w:val="28"/>
          <w:szCs w:val="28"/>
        </w:rPr>
        <w:t>, 508 U.S. 366, 113 S.</w:t>
      </w:r>
      <w:r w:rsidR="00A2557C">
        <w:rPr>
          <w:rFonts w:ascii="Corbel" w:hAnsi="Corbel" w:cs="Arial"/>
          <w:sz w:val="28"/>
          <w:szCs w:val="28"/>
        </w:rPr>
        <w:t xml:space="preserve"> </w:t>
      </w:r>
      <w:r w:rsidRPr="00BF6A62">
        <w:rPr>
          <w:rFonts w:ascii="Corbel" w:hAnsi="Corbel" w:cs="Arial"/>
          <w:sz w:val="28"/>
          <w:szCs w:val="28"/>
        </w:rPr>
        <w:t>Ct. 2130, 124 L.</w:t>
      </w:r>
      <w:r w:rsidR="00617B32">
        <w:rPr>
          <w:rFonts w:ascii="Corbel" w:hAnsi="Corbel" w:cs="Arial"/>
          <w:sz w:val="28"/>
          <w:szCs w:val="28"/>
        </w:rPr>
        <w:t xml:space="preserve"> </w:t>
      </w:r>
      <w:r w:rsidRPr="00BF6A62">
        <w:rPr>
          <w:rFonts w:ascii="Corbel" w:hAnsi="Corbel" w:cs="Arial"/>
          <w:sz w:val="28"/>
          <w:szCs w:val="28"/>
        </w:rPr>
        <w:t>Ed.2d 334 (1993).</w:t>
      </w:r>
    </w:p>
    <w:p w14:paraId="08203E7D" w14:textId="5DF73304" w:rsidR="00C127F6" w:rsidRPr="005A704C" w:rsidRDefault="00211FF2" w:rsidP="005A704C">
      <w:pPr>
        <w:pStyle w:val="ListParagraph"/>
        <w:ind w:left="1890"/>
        <w:jc w:val="both"/>
        <w:rPr>
          <w:rFonts w:ascii="Corbel" w:hAnsi="Corbel" w:cs="Arial"/>
          <w:sz w:val="32"/>
          <w:szCs w:val="32"/>
        </w:rPr>
      </w:pPr>
      <w:r w:rsidRPr="00BF6A62">
        <w:rPr>
          <w:rFonts w:ascii="Corbel" w:hAnsi="Corbel" w:cs="Arial"/>
          <w:sz w:val="28"/>
          <w:szCs w:val="28"/>
        </w:rPr>
        <w:t xml:space="preserve">Police completed a </w:t>
      </w:r>
      <w:r w:rsidRPr="00BF6A62">
        <w:rPr>
          <w:rFonts w:ascii="Corbel" w:hAnsi="Corbel" w:cs="Arial"/>
          <w:sz w:val="28"/>
          <w:szCs w:val="28"/>
          <w:u w:val="single"/>
        </w:rPr>
        <w:t>Terry</w:t>
      </w:r>
      <w:r w:rsidRPr="00BF6A62">
        <w:rPr>
          <w:rFonts w:ascii="Corbel" w:hAnsi="Corbel" w:cs="Arial"/>
          <w:sz w:val="28"/>
          <w:szCs w:val="28"/>
        </w:rPr>
        <w:t xml:space="preserve"> stop on a man leaving a building that was known for cocaine distribution. The Court held if contraband is left in open view and is observed by a police officer from a lawful vantage point or observed through the sense of touch, they may seize it without a warrant, as it does not constitute a search under </w:t>
      </w:r>
      <w:r w:rsidR="005A704C">
        <w:rPr>
          <w:rFonts w:ascii="Corbel" w:hAnsi="Corbel" w:cs="Arial"/>
          <w:sz w:val="28"/>
          <w:szCs w:val="28"/>
        </w:rPr>
        <w:t>the Fourth Amendment.</w:t>
      </w:r>
    </w:p>
    <w:p w14:paraId="5B2D0A37" w14:textId="77777777" w:rsidR="00211FF2" w:rsidRPr="00BF6A62" w:rsidRDefault="00211FF2" w:rsidP="00BF6A62">
      <w:pPr>
        <w:pStyle w:val="ListParagraph"/>
        <w:numPr>
          <w:ilvl w:val="1"/>
          <w:numId w:val="1"/>
        </w:numPr>
        <w:ind w:left="810" w:hanging="270"/>
        <w:jc w:val="both"/>
        <w:outlineLvl w:val="1"/>
        <w:rPr>
          <w:rFonts w:ascii="Corbel" w:hAnsi="Corbel" w:cs="Arial"/>
          <w:sz w:val="32"/>
          <w:szCs w:val="32"/>
          <w:u w:val="single"/>
        </w:rPr>
      </w:pPr>
      <w:bookmarkStart w:id="21" w:name="_Toc49163700"/>
      <w:r w:rsidRPr="00BF6A62">
        <w:rPr>
          <w:rFonts w:ascii="Corbel" w:hAnsi="Corbel" w:cs="Arial"/>
          <w:sz w:val="32"/>
          <w:szCs w:val="32"/>
        </w:rPr>
        <w:t>Credible Informant Tip</w:t>
      </w:r>
      <w:bookmarkEnd w:id="21"/>
    </w:p>
    <w:p w14:paraId="69EDC641" w14:textId="2BBA5992" w:rsidR="00211FF2" w:rsidRPr="00BF6A62" w:rsidRDefault="00211FF2"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United States v. Ross</w:t>
      </w:r>
      <w:r w:rsidRPr="00BF6A62">
        <w:rPr>
          <w:rFonts w:ascii="Corbel" w:hAnsi="Corbel" w:cs="Arial"/>
          <w:sz w:val="28"/>
          <w:szCs w:val="28"/>
        </w:rPr>
        <w:t>, 456 U.S. 798, 102 S.</w:t>
      </w:r>
      <w:r w:rsidR="00A2557C">
        <w:rPr>
          <w:rFonts w:ascii="Corbel" w:hAnsi="Corbel" w:cs="Arial"/>
          <w:sz w:val="28"/>
          <w:szCs w:val="28"/>
        </w:rPr>
        <w:t xml:space="preserve"> </w:t>
      </w:r>
      <w:r w:rsidRPr="00BF6A62">
        <w:rPr>
          <w:rFonts w:ascii="Corbel" w:hAnsi="Corbel" w:cs="Arial"/>
          <w:sz w:val="28"/>
          <w:szCs w:val="28"/>
        </w:rPr>
        <w:t>Ct. 2157, 72 L.</w:t>
      </w:r>
      <w:r w:rsidR="00617B32">
        <w:rPr>
          <w:rFonts w:ascii="Corbel" w:hAnsi="Corbel" w:cs="Arial"/>
          <w:sz w:val="28"/>
          <w:szCs w:val="28"/>
        </w:rPr>
        <w:t xml:space="preserve"> </w:t>
      </w:r>
      <w:r w:rsidRPr="00BF6A62">
        <w:rPr>
          <w:rFonts w:ascii="Corbel" w:hAnsi="Corbel" w:cs="Arial"/>
          <w:sz w:val="28"/>
          <w:szCs w:val="28"/>
        </w:rPr>
        <w:t>Ed.2d 572 (1982).</w:t>
      </w:r>
    </w:p>
    <w:p w14:paraId="093B93CB" w14:textId="77777777" w:rsidR="00D42FA6" w:rsidRDefault="00211FF2" w:rsidP="00C127F6">
      <w:pPr>
        <w:pStyle w:val="ListParagraph"/>
        <w:ind w:left="1890"/>
        <w:jc w:val="both"/>
        <w:rPr>
          <w:rFonts w:ascii="Corbel" w:hAnsi="Corbel" w:cs="Arial"/>
          <w:sz w:val="28"/>
          <w:szCs w:val="28"/>
        </w:rPr>
      </w:pPr>
      <w:r w:rsidRPr="00BF6A62">
        <w:rPr>
          <w:rFonts w:ascii="Corbel" w:hAnsi="Corbel" w:cs="Arial"/>
          <w:sz w:val="28"/>
          <w:szCs w:val="28"/>
        </w:rPr>
        <w:t xml:space="preserve">Officers arrested a driver and searched the trunk of his vehicle after receiving an informant tip the driver was selling narcotics out of his trunk. The Court held that the credible informant tip was probable cause to search the vehicle and that probable cause allows for a warrantless search of the </w:t>
      </w:r>
      <w:r w:rsidRPr="00BF6A62">
        <w:rPr>
          <w:rFonts w:ascii="Corbel" w:hAnsi="Corbel" w:cs="Arial"/>
          <w:i/>
          <w:iCs/>
          <w:sz w:val="28"/>
          <w:szCs w:val="28"/>
        </w:rPr>
        <w:t>entire</w:t>
      </w:r>
      <w:r w:rsidRPr="00BF6A62">
        <w:rPr>
          <w:rFonts w:ascii="Corbel" w:hAnsi="Corbel" w:cs="Arial"/>
          <w:sz w:val="28"/>
          <w:szCs w:val="28"/>
        </w:rPr>
        <w:t xml:space="preserve"> </w:t>
      </w:r>
      <w:r w:rsidRPr="00BF6A62">
        <w:rPr>
          <w:rFonts w:ascii="Corbel" w:hAnsi="Corbel" w:cs="Arial"/>
          <w:i/>
          <w:iCs/>
          <w:sz w:val="28"/>
          <w:szCs w:val="28"/>
        </w:rPr>
        <w:t>vehicle</w:t>
      </w:r>
      <w:r w:rsidRPr="00BF6A62">
        <w:rPr>
          <w:rFonts w:ascii="Corbel" w:hAnsi="Corbel" w:cs="Arial"/>
          <w:sz w:val="28"/>
          <w:szCs w:val="28"/>
        </w:rPr>
        <w:t>,</w:t>
      </w:r>
      <w:r w:rsidR="001F5E5A" w:rsidRPr="00BF6A62">
        <w:rPr>
          <w:rFonts w:ascii="Corbel" w:hAnsi="Corbel" w:cs="Arial"/>
          <w:sz w:val="28"/>
          <w:szCs w:val="28"/>
        </w:rPr>
        <w:t xml:space="preserve"> </w:t>
      </w:r>
      <w:r w:rsidRPr="00A2557C">
        <w:rPr>
          <w:rFonts w:ascii="Corbel" w:hAnsi="Corbel" w:cs="Arial"/>
          <w:sz w:val="28"/>
          <w:szCs w:val="28"/>
        </w:rPr>
        <w:t xml:space="preserve">meaning </w:t>
      </w:r>
    </w:p>
    <w:p w14:paraId="4B086EF6" w14:textId="77777777" w:rsidR="00D42FA6" w:rsidRDefault="00D42FA6" w:rsidP="00C127F6">
      <w:pPr>
        <w:pStyle w:val="ListParagraph"/>
        <w:ind w:left="1890"/>
        <w:jc w:val="both"/>
        <w:rPr>
          <w:rFonts w:ascii="Corbel" w:hAnsi="Corbel" w:cs="Arial"/>
          <w:sz w:val="28"/>
          <w:szCs w:val="28"/>
        </w:rPr>
      </w:pPr>
    </w:p>
    <w:p w14:paraId="135ECDB4" w14:textId="77777777" w:rsidR="00D42FA6" w:rsidRDefault="00D42FA6" w:rsidP="00C127F6">
      <w:pPr>
        <w:pStyle w:val="ListParagraph"/>
        <w:ind w:left="1890"/>
        <w:jc w:val="both"/>
        <w:rPr>
          <w:rFonts w:ascii="Corbel" w:hAnsi="Corbel" w:cs="Arial"/>
          <w:sz w:val="28"/>
          <w:szCs w:val="28"/>
        </w:rPr>
      </w:pPr>
    </w:p>
    <w:p w14:paraId="61DBA97E" w14:textId="1D95B573" w:rsidR="00211FF2" w:rsidRPr="00C127F6" w:rsidRDefault="00211FF2" w:rsidP="00C127F6">
      <w:pPr>
        <w:pStyle w:val="ListParagraph"/>
        <w:ind w:left="1890"/>
        <w:jc w:val="both"/>
        <w:rPr>
          <w:rFonts w:ascii="Corbel" w:hAnsi="Corbel" w:cs="Arial"/>
          <w:sz w:val="28"/>
          <w:szCs w:val="28"/>
        </w:rPr>
      </w:pPr>
      <w:r w:rsidRPr="00C127F6">
        <w:rPr>
          <w:rFonts w:ascii="Corbel" w:hAnsi="Corbel" w:cs="Arial"/>
          <w:sz w:val="28"/>
          <w:szCs w:val="28"/>
        </w:rPr>
        <w:t xml:space="preserve">every part of the vehicle and its contents, including the trunk, all containers and packages. </w:t>
      </w:r>
    </w:p>
    <w:p w14:paraId="58A8E734" w14:textId="77777777" w:rsidR="005906B8" w:rsidRPr="00BF6A62" w:rsidRDefault="005906B8" w:rsidP="00BF6A62">
      <w:pPr>
        <w:pStyle w:val="ListParagraph"/>
        <w:numPr>
          <w:ilvl w:val="1"/>
          <w:numId w:val="1"/>
        </w:numPr>
        <w:ind w:left="810" w:hanging="270"/>
        <w:jc w:val="both"/>
        <w:outlineLvl w:val="1"/>
        <w:rPr>
          <w:rFonts w:ascii="Corbel" w:hAnsi="Corbel" w:cs="Arial"/>
          <w:sz w:val="32"/>
          <w:szCs w:val="32"/>
        </w:rPr>
      </w:pPr>
      <w:bookmarkStart w:id="22" w:name="_Toc49163701"/>
      <w:r w:rsidRPr="00BF6A62">
        <w:rPr>
          <w:rFonts w:ascii="Corbel" w:hAnsi="Corbel" w:cs="Arial"/>
          <w:sz w:val="32"/>
          <w:szCs w:val="32"/>
        </w:rPr>
        <w:t>Officer Smells Odor of Narcotics</w:t>
      </w:r>
      <w:bookmarkEnd w:id="22"/>
    </w:p>
    <w:p w14:paraId="62BA94C0" w14:textId="7D25BC6B" w:rsidR="005906B8" w:rsidRPr="00BF6A62" w:rsidRDefault="005906B8"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United States v. Wright</w:t>
      </w:r>
      <w:r w:rsidRPr="00BF6A62">
        <w:rPr>
          <w:rFonts w:ascii="Corbel" w:hAnsi="Corbel" w:cs="Arial"/>
          <w:sz w:val="28"/>
          <w:szCs w:val="28"/>
        </w:rPr>
        <w:t xml:space="preserve">, 844 F.3d 759 (8th Cir. 2016), </w:t>
      </w:r>
      <w:r w:rsidRPr="00A2557C">
        <w:rPr>
          <w:rFonts w:ascii="Corbel" w:hAnsi="Corbel" w:cs="Arial"/>
          <w:i/>
          <w:iCs/>
          <w:sz w:val="28"/>
          <w:szCs w:val="28"/>
        </w:rPr>
        <w:t>cert. denied</w:t>
      </w:r>
      <w:r w:rsidRPr="00BF6A62">
        <w:rPr>
          <w:rFonts w:ascii="Corbel" w:hAnsi="Corbel" w:cs="Arial"/>
          <w:sz w:val="28"/>
          <w:szCs w:val="28"/>
        </w:rPr>
        <w:t>, 137 S.</w:t>
      </w:r>
      <w:r w:rsidR="00A2557C">
        <w:rPr>
          <w:rFonts w:ascii="Corbel" w:hAnsi="Corbel" w:cs="Arial"/>
          <w:sz w:val="28"/>
          <w:szCs w:val="28"/>
        </w:rPr>
        <w:t xml:space="preserve"> </w:t>
      </w:r>
      <w:r w:rsidRPr="00BF6A62">
        <w:rPr>
          <w:rFonts w:ascii="Corbel" w:hAnsi="Corbel" w:cs="Arial"/>
          <w:sz w:val="28"/>
          <w:szCs w:val="28"/>
        </w:rPr>
        <w:t>Ct. 2279, 198 L.</w:t>
      </w:r>
      <w:r w:rsidR="00617B32">
        <w:rPr>
          <w:rFonts w:ascii="Corbel" w:hAnsi="Corbel" w:cs="Arial"/>
          <w:sz w:val="28"/>
          <w:szCs w:val="28"/>
        </w:rPr>
        <w:t xml:space="preserve"> </w:t>
      </w:r>
      <w:r w:rsidRPr="00BF6A62">
        <w:rPr>
          <w:rFonts w:ascii="Corbel" w:hAnsi="Corbel" w:cs="Arial"/>
          <w:sz w:val="28"/>
          <w:szCs w:val="28"/>
        </w:rPr>
        <w:t>Ed.2d 710 (2017).</w:t>
      </w:r>
    </w:p>
    <w:p w14:paraId="35A66B42" w14:textId="25704289" w:rsidR="00EE421C" w:rsidRPr="00BF6A62" w:rsidRDefault="005906B8" w:rsidP="00BF6A62">
      <w:pPr>
        <w:pStyle w:val="ListParagraph"/>
        <w:ind w:left="1890"/>
        <w:jc w:val="both"/>
        <w:rPr>
          <w:rFonts w:ascii="Corbel" w:hAnsi="Corbel" w:cs="Arial"/>
          <w:sz w:val="28"/>
          <w:szCs w:val="28"/>
        </w:rPr>
      </w:pPr>
      <w:r w:rsidRPr="00BF6A62">
        <w:rPr>
          <w:rFonts w:ascii="Corbel" w:hAnsi="Corbel" w:cs="Arial"/>
          <w:sz w:val="28"/>
          <w:szCs w:val="28"/>
        </w:rPr>
        <w:t>The smell of burnt marijuana and presence of a marijuana cigar in plain view through the window were sufficient to justify a search. As no warrant was required, the officers could properly search the glove compartment, as it could conceal drugs they were searching for.</w:t>
      </w:r>
    </w:p>
    <w:p w14:paraId="565F2C5F" w14:textId="77777777" w:rsidR="005906B8" w:rsidRPr="00BF6A62" w:rsidRDefault="005906B8" w:rsidP="00E777C2">
      <w:pPr>
        <w:pStyle w:val="ListParagraph"/>
        <w:numPr>
          <w:ilvl w:val="2"/>
          <w:numId w:val="1"/>
        </w:numPr>
        <w:tabs>
          <w:tab w:val="left" w:pos="1440"/>
        </w:tabs>
        <w:ind w:left="1440"/>
        <w:jc w:val="both"/>
        <w:rPr>
          <w:rFonts w:ascii="Corbel" w:hAnsi="Corbel" w:cs="Arial"/>
          <w:sz w:val="28"/>
          <w:szCs w:val="28"/>
          <w:u w:val="single"/>
        </w:rPr>
      </w:pPr>
      <w:r w:rsidRPr="00BF6A62">
        <w:rPr>
          <w:rFonts w:ascii="Corbel" w:hAnsi="Corbel" w:cs="Arial"/>
          <w:sz w:val="28"/>
          <w:szCs w:val="28"/>
          <w:u w:val="single"/>
        </w:rPr>
        <w:t xml:space="preserve">United States v. </w:t>
      </w:r>
      <w:proofErr w:type="spellStart"/>
      <w:r w:rsidRPr="00BF6A62">
        <w:rPr>
          <w:rFonts w:ascii="Corbel" w:hAnsi="Corbel" w:cs="Arial"/>
          <w:sz w:val="28"/>
          <w:szCs w:val="28"/>
          <w:u w:val="single"/>
        </w:rPr>
        <w:t>Lesane</w:t>
      </w:r>
      <w:proofErr w:type="spellEnd"/>
      <w:r w:rsidRPr="00BF6A62">
        <w:rPr>
          <w:rFonts w:ascii="Corbel" w:hAnsi="Corbel" w:cs="Arial"/>
          <w:sz w:val="28"/>
          <w:szCs w:val="28"/>
        </w:rPr>
        <w:t xml:space="preserve">, 361 Fed. Appx. 537 (4th Cir. 2010). </w:t>
      </w:r>
    </w:p>
    <w:p w14:paraId="1C361FD7" w14:textId="77777777" w:rsidR="005906B8" w:rsidRPr="00BF6A62" w:rsidRDefault="005906B8" w:rsidP="00BF6A62">
      <w:pPr>
        <w:pStyle w:val="ListParagraph"/>
        <w:ind w:left="1890"/>
        <w:jc w:val="both"/>
        <w:rPr>
          <w:rFonts w:ascii="Corbel" w:hAnsi="Corbel" w:cs="Arial"/>
          <w:sz w:val="28"/>
          <w:szCs w:val="28"/>
          <w:u w:val="single"/>
        </w:rPr>
      </w:pPr>
      <w:r w:rsidRPr="00BF6A62">
        <w:rPr>
          <w:rFonts w:ascii="Corbel" w:hAnsi="Corbel" w:cs="Arial"/>
          <w:sz w:val="28"/>
          <w:szCs w:val="28"/>
        </w:rPr>
        <w:t xml:space="preserve">The odor of marijuana, without more, may requisite probable cause to support the warrantless search of a vehicle and baggage contained in that vehicle. </w:t>
      </w:r>
    </w:p>
    <w:p w14:paraId="63704116" w14:textId="77777777" w:rsidR="005906B8" w:rsidRPr="00BF6A62" w:rsidRDefault="005906B8"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United States v. Franklin</w:t>
      </w:r>
      <w:r w:rsidRPr="00BF6A62">
        <w:rPr>
          <w:rFonts w:ascii="Corbel" w:hAnsi="Corbel" w:cs="Arial"/>
          <w:sz w:val="28"/>
          <w:szCs w:val="28"/>
        </w:rPr>
        <w:t>, 547 F.3d 726 (7th Cir. 2008).</w:t>
      </w:r>
    </w:p>
    <w:p w14:paraId="647DDBDB" w14:textId="77777777" w:rsidR="005906B8" w:rsidRPr="00BF6A62" w:rsidRDefault="005906B8" w:rsidP="00BF6A62">
      <w:pPr>
        <w:pStyle w:val="ListParagraph"/>
        <w:ind w:left="1890"/>
        <w:jc w:val="both"/>
        <w:rPr>
          <w:rFonts w:ascii="Corbel" w:hAnsi="Corbel" w:cs="Arial"/>
          <w:sz w:val="28"/>
          <w:szCs w:val="28"/>
        </w:rPr>
      </w:pPr>
      <w:r w:rsidRPr="00BF6A62">
        <w:rPr>
          <w:rFonts w:ascii="Corbel" w:hAnsi="Corbel" w:cs="Arial"/>
          <w:sz w:val="28"/>
          <w:szCs w:val="28"/>
        </w:rPr>
        <w:t>A police officer who smells marijuana coming from a car has probable cause to search that car.</w:t>
      </w:r>
    </w:p>
    <w:p w14:paraId="6BF8157B" w14:textId="77777777" w:rsidR="005906B8" w:rsidRPr="00BF6A62" w:rsidRDefault="005906B8" w:rsidP="00BF6A62">
      <w:pPr>
        <w:pStyle w:val="ListParagraph"/>
        <w:numPr>
          <w:ilvl w:val="1"/>
          <w:numId w:val="1"/>
        </w:numPr>
        <w:ind w:left="810" w:hanging="270"/>
        <w:jc w:val="both"/>
        <w:outlineLvl w:val="1"/>
        <w:rPr>
          <w:rFonts w:ascii="Corbel" w:hAnsi="Corbel" w:cs="Arial"/>
          <w:sz w:val="32"/>
          <w:szCs w:val="32"/>
        </w:rPr>
      </w:pPr>
      <w:bookmarkStart w:id="23" w:name="_Toc49163702"/>
      <w:r w:rsidRPr="00BF6A62">
        <w:rPr>
          <w:rFonts w:ascii="Corbel" w:hAnsi="Corbel" w:cs="Arial"/>
          <w:sz w:val="32"/>
          <w:szCs w:val="32"/>
        </w:rPr>
        <w:t>Dog Indicates to the Odor of Narcotics</w:t>
      </w:r>
      <w:bookmarkEnd w:id="23"/>
    </w:p>
    <w:p w14:paraId="275D0EFD" w14:textId="270B03E4" w:rsidR="005906B8" w:rsidRPr="00BF6A62" w:rsidRDefault="005906B8"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Florida v. Harris</w:t>
      </w:r>
      <w:r w:rsidRPr="00BF6A62">
        <w:rPr>
          <w:rFonts w:ascii="Corbel" w:hAnsi="Corbel" w:cs="Arial"/>
          <w:sz w:val="28"/>
          <w:szCs w:val="28"/>
        </w:rPr>
        <w:t>, 568 U.S. 237, 133 S.</w:t>
      </w:r>
      <w:r w:rsidR="00A2557C">
        <w:rPr>
          <w:rFonts w:ascii="Corbel" w:hAnsi="Corbel" w:cs="Arial"/>
          <w:sz w:val="28"/>
          <w:szCs w:val="28"/>
        </w:rPr>
        <w:t xml:space="preserve"> </w:t>
      </w:r>
      <w:r w:rsidRPr="00BF6A62">
        <w:rPr>
          <w:rFonts w:ascii="Corbel" w:hAnsi="Corbel" w:cs="Arial"/>
          <w:sz w:val="28"/>
          <w:szCs w:val="28"/>
        </w:rPr>
        <w:t>Ct. 1050, 185 L.</w:t>
      </w:r>
      <w:r w:rsidR="00617B32">
        <w:rPr>
          <w:rFonts w:ascii="Corbel" w:hAnsi="Corbel" w:cs="Arial"/>
          <w:sz w:val="28"/>
          <w:szCs w:val="28"/>
        </w:rPr>
        <w:t xml:space="preserve"> </w:t>
      </w:r>
      <w:r w:rsidRPr="00BF6A62">
        <w:rPr>
          <w:rFonts w:ascii="Corbel" w:hAnsi="Corbel" w:cs="Arial"/>
          <w:sz w:val="28"/>
          <w:szCs w:val="28"/>
        </w:rPr>
        <w:t>Ed.2d 61 (2013).</w:t>
      </w:r>
    </w:p>
    <w:p w14:paraId="4510245A" w14:textId="77777777" w:rsidR="00C127F6" w:rsidRDefault="005906B8" w:rsidP="00BF6A62">
      <w:pPr>
        <w:pStyle w:val="ListParagraph"/>
        <w:ind w:left="1890"/>
        <w:jc w:val="both"/>
        <w:rPr>
          <w:rFonts w:ascii="Corbel" w:hAnsi="Corbel" w:cs="Arial"/>
          <w:sz w:val="28"/>
          <w:szCs w:val="28"/>
        </w:rPr>
      </w:pPr>
      <w:r w:rsidRPr="00BF6A62">
        <w:rPr>
          <w:rFonts w:ascii="Corbel" w:hAnsi="Corbel" w:cs="Arial"/>
          <w:sz w:val="28"/>
          <w:szCs w:val="28"/>
        </w:rPr>
        <w:t xml:space="preserve">The State does not have to present an exhaustive set of records on drug dog’s performance in the field for its indication to provide </w:t>
      </w:r>
    </w:p>
    <w:p w14:paraId="601EC8A3" w14:textId="174F6D9C" w:rsidR="00990CC9" w:rsidRDefault="005906B8" w:rsidP="00BF6A62">
      <w:pPr>
        <w:pStyle w:val="ListParagraph"/>
        <w:ind w:left="1890"/>
        <w:jc w:val="both"/>
        <w:rPr>
          <w:rFonts w:ascii="Corbel" w:hAnsi="Corbel" w:cs="Arial"/>
          <w:sz w:val="28"/>
          <w:szCs w:val="28"/>
        </w:rPr>
      </w:pPr>
      <w:r w:rsidRPr="00BF6A62">
        <w:rPr>
          <w:rFonts w:ascii="Corbel" w:hAnsi="Corbel" w:cs="Arial"/>
          <w:sz w:val="28"/>
          <w:szCs w:val="28"/>
        </w:rPr>
        <w:t>probable cause to search a vehicle, its satisfactory performance in a certification or training program can provide sufficient reason to trust his alert and have probable cause to search a vehicle.</w:t>
      </w:r>
    </w:p>
    <w:p w14:paraId="21530CDC" w14:textId="611F3CCE" w:rsidR="00985165" w:rsidRPr="00BF6A62" w:rsidRDefault="00985165" w:rsidP="00BF6A62">
      <w:pPr>
        <w:pStyle w:val="ListParagraph"/>
        <w:numPr>
          <w:ilvl w:val="0"/>
          <w:numId w:val="1"/>
        </w:numPr>
        <w:ind w:left="360"/>
        <w:jc w:val="both"/>
        <w:outlineLvl w:val="0"/>
        <w:rPr>
          <w:rFonts w:ascii="Corbel" w:hAnsi="Corbel" w:cs="Arial"/>
          <w:b/>
          <w:bCs/>
          <w:color w:val="222A35" w:themeColor="text2" w:themeShade="80"/>
          <w:sz w:val="40"/>
          <w:szCs w:val="40"/>
        </w:rPr>
      </w:pPr>
      <w:bookmarkStart w:id="24" w:name="_Toc49163703"/>
      <w:r w:rsidRPr="00BF6A62">
        <w:rPr>
          <w:rFonts w:ascii="Corbel" w:hAnsi="Corbel" w:cs="Arial"/>
          <w:b/>
          <w:bCs/>
          <w:color w:val="222A35" w:themeColor="text2" w:themeShade="80"/>
          <w:sz w:val="40"/>
          <w:szCs w:val="40"/>
        </w:rPr>
        <w:t>Valid Consensual Search of Vehicle and Contents</w:t>
      </w:r>
      <w:bookmarkEnd w:id="24"/>
    </w:p>
    <w:p w14:paraId="14CA4128" w14:textId="77777777" w:rsidR="00786BCE" w:rsidRPr="00BF6A62" w:rsidRDefault="00786BCE" w:rsidP="00786BCE">
      <w:pPr>
        <w:pStyle w:val="ListParagraph"/>
        <w:numPr>
          <w:ilvl w:val="1"/>
          <w:numId w:val="1"/>
        </w:numPr>
        <w:ind w:left="810" w:hanging="270"/>
        <w:jc w:val="both"/>
        <w:outlineLvl w:val="1"/>
        <w:rPr>
          <w:rFonts w:ascii="Corbel" w:hAnsi="Corbel" w:cs="Arial"/>
          <w:sz w:val="32"/>
          <w:szCs w:val="32"/>
        </w:rPr>
      </w:pPr>
      <w:bookmarkStart w:id="25" w:name="_Toc49163704"/>
      <w:r w:rsidRPr="00BF6A62">
        <w:rPr>
          <w:rFonts w:ascii="Corbel" w:hAnsi="Corbel" w:cs="Arial"/>
          <w:sz w:val="32"/>
          <w:szCs w:val="32"/>
        </w:rPr>
        <w:t>Consent to Search but Not Destroy Property</w:t>
      </w:r>
      <w:bookmarkEnd w:id="25"/>
    </w:p>
    <w:p w14:paraId="2E3262B7" w14:textId="77777777" w:rsidR="00786BCE" w:rsidRPr="00BF6A62" w:rsidRDefault="00786BCE"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United States v. Osage</w:t>
      </w:r>
      <w:r w:rsidRPr="00BF6A62">
        <w:rPr>
          <w:rFonts w:ascii="Corbel" w:hAnsi="Corbel" w:cs="Arial"/>
          <w:sz w:val="28"/>
          <w:szCs w:val="28"/>
        </w:rPr>
        <w:t>, 235 F.3d 518 (10</w:t>
      </w:r>
      <w:r w:rsidRPr="00BF6A62">
        <w:rPr>
          <w:rFonts w:ascii="Corbel" w:hAnsi="Corbel" w:cs="Arial"/>
          <w:sz w:val="28"/>
          <w:szCs w:val="28"/>
          <w:vertAlign w:val="superscript"/>
        </w:rPr>
        <w:t>th</w:t>
      </w:r>
      <w:r w:rsidRPr="00BF6A62">
        <w:rPr>
          <w:rFonts w:ascii="Corbel" w:hAnsi="Corbel" w:cs="Arial"/>
          <w:sz w:val="28"/>
          <w:szCs w:val="28"/>
        </w:rPr>
        <w:t xml:space="preserve"> Cir. 2000).</w:t>
      </w:r>
    </w:p>
    <w:p w14:paraId="5E01CF62" w14:textId="77777777" w:rsidR="00786BCE" w:rsidRPr="00BF6A62" w:rsidRDefault="00786BCE" w:rsidP="00786BCE">
      <w:pPr>
        <w:pStyle w:val="ListParagraph"/>
        <w:ind w:left="1890"/>
        <w:jc w:val="both"/>
        <w:rPr>
          <w:rFonts w:ascii="Corbel" w:hAnsi="Corbel" w:cs="Arial"/>
          <w:sz w:val="28"/>
          <w:szCs w:val="28"/>
        </w:rPr>
      </w:pPr>
      <w:r w:rsidRPr="00BF6A62">
        <w:rPr>
          <w:rFonts w:ascii="Corbel" w:hAnsi="Corbel" w:cs="Arial"/>
          <w:sz w:val="28"/>
          <w:szCs w:val="28"/>
        </w:rPr>
        <w:t xml:space="preserve">The Court held that an officer may not “destroy or render completely useless a container which would otherwise be within the scope of a permissive search” based on general consent alone, but must obtain explicit authorization to do so or have some “other, lawful basis on which to proceed.” </w:t>
      </w:r>
    </w:p>
    <w:p w14:paraId="067DD8B1" w14:textId="77777777" w:rsidR="00786BCE" w:rsidRPr="00BF6A62" w:rsidRDefault="00786BCE" w:rsidP="00E777C2">
      <w:pPr>
        <w:pStyle w:val="ListParagraph"/>
        <w:numPr>
          <w:ilvl w:val="2"/>
          <w:numId w:val="1"/>
        </w:numPr>
        <w:tabs>
          <w:tab w:val="left" w:pos="1440"/>
        </w:tabs>
        <w:ind w:left="1440"/>
        <w:jc w:val="both"/>
        <w:rPr>
          <w:rFonts w:ascii="Corbel" w:hAnsi="Corbel" w:cs="Arial"/>
          <w:sz w:val="28"/>
          <w:szCs w:val="28"/>
          <w:u w:val="single"/>
        </w:rPr>
      </w:pPr>
      <w:r w:rsidRPr="00BF6A62">
        <w:rPr>
          <w:rFonts w:ascii="Corbel" w:hAnsi="Corbel" w:cs="Arial"/>
          <w:sz w:val="28"/>
          <w:szCs w:val="28"/>
          <w:u w:val="single"/>
        </w:rPr>
        <w:t>United States v. Strickland</w:t>
      </w:r>
      <w:r w:rsidRPr="00BF6A62">
        <w:rPr>
          <w:rFonts w:ascii="Corbel" w:hAnsi="Corbel" w:cs="Arial"/>
          <w:sz w:val="28"/>
          <w:szCs w:val="28"/>
        </w:rPr>
        <w:t>, 902 F.2d 937 (11</w:t>
      </w:r>
      <w:r w:rsidRPr="00BF6A62">
        <w:rPr>
          <w:rFonts w:ascii="Corbel" w:hAnsi="Corbel" w:cs="Arial"/>
          <w:sz w:val="28"/>
          <w:szCs w:val="28"/>
          <w:vertAlign w:val="superscript"/>
        </w:rPr>
        <w:t>th</w:t>
      </w:r>
      <w:r w:rsidRPr="00BF6A62">
        <w:rPr>
          <w:rFonts w:ascii="Corbel" w:hAnsi="Corbel" w:cs="Arial"/>
          <w:sz w:val="28"/>
          <w:szCs w:val="28"/>
        </w:rPr>
        <w:t xml:space="preserve"> Cir. 1990). </w:t>
      </w:r>
    </w:p>
    <w:p w14:paraId="665185E7" w14:textId="77777777" w:rsidR="00D42FA6" w:rsidRDefault="00786BCE" w:rsidP="00786BCE">
      <w:pPr>
        <w:pStyle w:val="ListParagraph"/>
        <w:ind w:left="1890"/>
        <w:jc w:val="both"/>
        <w:rPr>
          <w:rFonts w:ascii="Corbel" w:hAnsi="Corbel" w:cs="Arial"/>
          <w:sz w:val="28"/>
          <w:szCs w:val="28"/>
        </w:rPr>
      </w:pPr>
      <w:r w:rsidRPr="00BF6A62">
        <w:rPr>
          <w:rFonts w:ascii="Corbel" w:hAnsi="Corbel" w:cs="Arial"/>
          <w:sz w:val="28"/>
          <w:szCs w:val="28"/>
        </w:rPr>
        <w:t xml:space="preserve">The Court held that while the officers did not have explicit permission to cut open the spare tire, they had discovered </w:t>
      </w:r>
    </w:p>
    <w:p w14:paraId="4BEA969B" w14:textId="77777777" w:rsidR="00D42FA6" w:rsidRDefault="00D42FA6" w:rsidP="00786BCE">
      <w:pPr>
        <w:pStyle w:val="ListParagraph"/>
        <w:ind w:left="1890"/>
        <w:jc w:val="both"/>
        <w:rPr>
          <w:rFonts w:ascii="Corbel" w:hAnsi="Corbel" w:cs="Arial"/>
          <w:sz w:val="28"/>
          <w:szCs w:val="28"/>
        </w:rPr>
      </w:pPr>
    </w:p>
    <w:p w14:paraId="24EEBBF8" w14:textId="608AE7C7" w:rsidR="00786BCE" w:rsidRDefault="00786BCE" w:rsidP="00786BCE">
      <w:pPr>
        <w:pStyle w:val="ListParagraph"/>
        <w:ind w:left="1890"/>
        <w:jc w:val="both"/>
        <w:rPr>
          <w:rFonts w:ascii="Corbel" w:hAnsi="Corbel" w:cs="Arial"/>
          <w:sz w:val="28"/>
          <w:szCs w:val="28"/>
        </w:rPr>
      </w:pPr>
      <w:r w:rsidRPr="00BF6A62">
        <w:rPr>
          <w:rFonts w:ascii="Corbel" w:hAnsi="Corbel" w:cs="Arial"/>
          <w:sz w:val="28"/>
          <w:szCs w:val="28"/>
        </w:rPr>
        <w:t xml:space="preserve">probable cause to do so when conducting the </w:t>
      </w:r>
      <w:proofErr w:type="gramStart"/>
      <w:r w:rsidRPr="00BF6A62">
        <w:rPr>
          <w:rFonts w:ascii="Corbel" w:hAnsi="Corbel" w:cs="Arial"/>
          <w:sz w:val="28"/>
          <w:szCs w:val="28"/>
        </w:rPr>
        <w:t>search</w:t>
      </w:r>
      <w:proofErr w:type="gramEnd"/>
      <w:r w:rsidRPr="00BF6A62">
        <w:rPr>
          <w:rFonts w:ascii="Corbel" w:hAnsi="Corbel" w:cs="Arial"/>
          <w:sz w:val="28"/>
          <w:szCs w:val="28"/>
        </w:rPr>
        <w:t xml:space="preserve"> the motorist had consented to. </w:t>
      </w:r>
    </w:p>
    <w:p w14:paraId="7FC2560F" w14:textId="15F96FAF" w:rsidR="00BF6A62" w:rsidRPr="00BF6A62" w:rsidRDefault="00985165" w:rsidP="00BF6A62">
      <w:pPr>
        <w:pStyle w:val="ListParagraph"/>
        <w:numPr>
          <w:ilvl w:val="1"/>
          <w:numId w:val="1"/>
        </w:numPr>
        <w:ind w:left="810" w:hanging="270"/>
        <w:jc w:val="both"/>
        <w:outlineLvl w:val="1"/>
        <w:rPr>
          <w:rFonts w:ascii="Corbel" w:hAnsi="Corbel" w:cs="Arial"/>
          <w:sz w:val="32"/>
          <w:szCs w:val="32"/>
        </w:rPr>
      </w:pPr>
      <w:bookmarkStart w:id="26" w:name="_Toc49163705"/>
      <w:r w:rsidRPr="00BF6A62">
        <w:rPr>
          <w:rFonts w:ascii="Corbel" w:hAnsi="Corbel" w:cs="Arial"/>
          <w:sz w:val="32"/>
          <w:szCs w:val="32"/>
        </w:rPr>
        <w:t>Authority to Consent to Searc</w:t>
      </w:r>
      <w:r w:rsidR="00BF6A62" w:rsidRPr="00BF6A62">
        <w:rPr>
          <w:rFonts w:ascii="Corbel" w:hAnsi="Corbel" w:cs="Arial"/>
          <w:sz w:val="32"/>
          <w:szCs w:val="32"/>
        </w:rPr>
        <w:t>h</w:t>
      </w:r>
      <w:bookmarkEnd w:id="26"/>
    </w:p>
    <w:p w14:paraId="5171A336" w14:textId="6CA1111A" w:rsidR="00683401" w:rsidRPr="00BF6A62" w:rsidRDefault="00985165"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United States v. Matlock</w:t>
      </w:r>
      <w:r w:rsidRPr="00BF6A62">
        <w:rPr>
          <w:rFonts w:ascii="Corbel" w:hAnsi="Corbel" w:cs="Arial"/>
          <w:sz w:val="28"/>
          <w:szCs w:val="28"/>
        </w:rPr>
        <w:t>, 415 U.S. 164, 94 S.</w:t>
      </w:r>
      <w:r w:rsidR="00A2557C">
        <w:rPr>
          <w:rFonts w:ascii="Corbel" w:hAnsi="Corbel" w:cs="Arial"/>
          <w:sz w:val="28"/>
          <w:szCs w:val="28"/>
        </w:rPr>
        <w:t xml:space="preserve"> </w:t>
      </w:r>
      <w:r w:rsidRPr="00BF6A62">
        <w:rPr>
          <w:rFonts w:ascii="Corbel" w:hAnsi="Corbel" w:cs="Arial"/>
          <w:sz w:val="28"/>
          <w:szCs w:val="28"/>
        </w:rPr>
        <w:t>Ct. 988, 39 L.</w:t>
      </w:r>
      <w:r w:rsidR="00617B32">
        <w:rPr>
          <w:rFonts w:ascii="Corbel" w:hAnsi="Corbel" w:cs="Arial"/>
          <w:sz w:val="28"/>
          <w:szCs w:val="28"/>
        </w:rPr>
        <w:t xml:space="preserve"> </w:t>
      </w:r>
      <w:r w:rsidRPr="00BF6A62">
        <w:rPr>
          <w:rFonts w:ascii="Corbel" w:hAnsi="Corbel" w:cs="Arial"/>
          <w:sz w:val="28"/>
          <w:szCs w:val="28"/>
        </w:rPr>
        <w:t>Ed.2d 242 (1974).</w:t>
      </w:r>
    </w:p>
    <w:p w14:paraId="55969215" w14:textId="621810AC" w:rsidR="00683401" w:rsidRPr="00BF6A62" w:rsidRDefault="00985165" w:rsidP="00BF6A62">
      <w:pPr>
        <w:pStyle w:val="ListParagraph"/>
        <w:ind w:left="1890"/>
        <w:jc w:val="both"/>
        <w:rPr>
          <w:rFonts w:ascii="Corbel" w:hAnsi="Corbel" w:cs="Arial"/>
          <w:sz w:val="28"/>
          <w:szCs w:val="28"/>
        </w:rPr>
      </w:pPr>
      <w:r w:rsidRPr="00BF6A62">
        <w:rPr>
          <w:rFonts w:ascii="Corbel" w:hAnsi="Corbel" w:cs="Arial"/>
          <w:sz w:val="28"/>
          <w:szCs w:val="28"/>
        </w:rPr>
        <w:t>Only those with a “common authority” over the premises or effects can give valid consent to search it. Common authority is not to be implied from a mere property interest but requires a mutual use of the property for most purposes, so that each has a right to permit inspection and other users have assumed the risks thereof.</w:t>
      </w:r>
      <w:r w:rsidR="00EE421C" w:rsidRPr="00BF6A62">
        <w:rPr>
          <w:rFonts w:ascii="Corbel" w:hAnsi="Corbel" w:cs="Arial"/>
          <w:sz w:val="28"/>
          <w:szCs w:val="28"/>
        </w:rPr>
        <w:t xml:space="preserve"> </w:t>
      </w:r>
    </w:p>
    <w:p w14:paraId="578C143F" w14:textId="59DAE676" w:rsidR="00683401" w:rsidRPr="00BF6A62" w:rsidRDefault="00683401" w:rsidP="00E777C2">
      <w:pPr>
        <w:pStyle w:val="ListParagraph"/>
        <w:numPr>
          <w:ilvl w:val="2"/>
          <w:numId w:val="1"/>
        </w:numPr>
        <w:tabs>
          <w:tab w:val="center" w:pos="810"/>
        </w:tabs>
        <w:ind w:left="1440"/>
        <w:jc w:val="both"/>
        <w:rPr>
          <w:rFonts w:ascii="Corbel" w:hAnsi="Corbel" w:cs="Arial"/>
          <w:sz w:val="28"/>
          <w:szCs w:val="28"/>
          <w:u w:val="single"/>
        </w:rPr>
      </w:pPr>
      <w:r w:rsidRPr="00BF6A62">
        <w:rPr>
          <w:rFonts w:ascii="Corbel" w:hAnsi="Corbel" w:cs="Arial"/>
          <w:sz w:val="28"/>
          <w:szCs w:val="28"/>
        </w:rPr>
        <w:t xml:space="preserve">Memorandum and Order (granting motion to suppress), United States v. DiGiorgio, No. 4:08-cr-03019-RGK-DLP (D. Neb. Aug. 11, 2008), ECF No. 47. </w:t>
      </w:r>
    </w:p>
    <w:p w14:paraId="679D82FC" w14:textId="77777777" w:rsidR="00F608FB" w:rsidRDefault="00985165" w:rsidP="00F608FB">
      <w:pPr>
        <w:ind w:left="1890"/>
        <w:jc w:val="both"/>
        <w:rPr>
          <w:rFonts w:ascii="Corbel" w:hAnsi="Corbel" w:cs="Arial"/>
          <w:sz w:val="28"/>
          <w:szCs w:val="28"/>
        </w:rPr>
      </w:pPr>
      <w:r w:rsidRPr="00BF6A62">
        <w:rPr>
          <w:rFonts w:ascii="Corbel" w:hAnsi="Corbel" w:cs="Arial"/>
          <w:sz w:val="28"/>
          <w:szCs w:val="28"/>
        </w:rPr>
        <w:t xml:space="preserve">The Court granted a motion to suppress when officer had searched luggage in vehicle which belonged to a passenger who had not consented to the search of the vehicle, while the motorist had. The State had failed to show that the officer thought the bag was mutually used by the two passengers or that the motorist had “common authority” or “control” over the bag.  </w:t>
      </w:r>
    </w:p>
    <w:p w14:paraId="196FFBF5" w14:textId="771442A1" w:rsidR="00985165" w:rsidRPr="002826A5" w:rsidRDefault="002826A5" w:rsidP="001839AF">
      <w:pPr>
        <w:pStyle w:val="Heading2"/>
        <w:ind w:left="810" w:hanging="270"/>
        <w:rPr>
          <w:rFonts w:ascii="Corbel" w:hAnsi="Corbel"/>
          <w:color w:val="auto"/>
          <w:sz w:val="32"/>
          <w:szCs w:val="32"/>
        </w:rPr>
      </w:pPr>
      <w:bookmarkStart w:id="27" w:name="_Toc49163706"/>
      <w:r>
        <w:rPr>
          <w:rFonts w:ascii="Corbel" w:hAnsi="Corbel"/>
          <w:color w:val="auto"/>
          <w:sz w:val="32"/>
          <w:szCs w:val="32"/>
        </w:rPr>
        <w:t xml:space="preserve">c. </w:t>
      </w:r>
      <w:r w:rsidR="00985165" w:rsidRPr="002826A5">
        <w:rPr>
          <w:rFonts w:ascii="Corbel" w:hAnsi="Corbel"/>
          <w:color w:val="auto"/>
          <w:sz w:val="32"/>
          <w:szCs w:val="32"/>
        </w:rPr>
        <w:t>Valid Consent to Search</w:t>
      </w:r>
      <w:bookmarkEnd w:id="27"/>
    </w:p>
    <w:p w14:paraId="7821B281" w14:textId="7A19F306" w:rsidR="00985165" w:rsidRPr="00BF6A62" w:rsidRDefault="00985165" w:rsidP="00390393">
      <w:pPr>
        <w:pStyle w:val="ListParagraph"/>
        <w:numPr>
          <w:ilvl w:val="0"/>
          <w:numId w:val="9"/>
        </w:numPr>
        <w:ind w:left="1440" w:hanging="180"/>
        <w:jc w:val="both"/>
        <w:rPr>
          <w:rFonts w:ascii="Corbel" w:hAnsi="Corbel" w:cs="Arial"/>
          <w:sz w:val="28"/>
          <w:szCs w:val="28"/>
        </w:rPr>
      </w:pPr>
      <w:r w:rsidRPr="00BF6A62">
        <w:rPr>
          <w:rFonts w:ascii="Corbel" w:hAnsi="Corbel" w:cs="Arial"/>
          <w:sz w:val="28"/>
          <w:szCs w:val="28"/>
          <w:u w:val="single"/>
        </w:rPr>
        <w:t>Katz v. United States</w:t>
      </w:r>
      <w:r w:rsidRPr="00BF6A62">
        <w:rPr>
          <w:rFonts w:ascii="Corbel" w:hAnsi="Corbel" w:cs="Arial"/>
          <w:sz w:val="28"/>
          <w:szCs w:val="28"/>
        </w:rPr>
        <w:t>, 389 U.S. 347, 88 S.</w:t>
      </w:r>
      <w:r w:rsidR="00A2557C">
        <w:rPr>
          <w:rFonts w:ascii="Corbel" w:hAnsi="Corbel" w:cs="Arial"/>
          <w:sz w:val="28"/>
          <w:szCs w:val="28"/>
        </w:rPr>
        <w:t xml:space="preserve"> </w:t>
      </w:r>
      <w:r w:rsidRPr="00BF6A62">
        <w:rPr>
          <w:rFonts w:ascii="Corbel" w:hAnsi="Corbel" w:cs="Arial"/>
          <w:sz w:val="28"/>
          <w:szCs w:val="28"/>
        </w:rPr>
        <w:t>Ct. 507, 19 L.</w:t>
      </w:r>
      <w:r w:rsidR="00617B32">
        <w:rPr>
          <w:rFonts w:ascii="Corbel" w:hAnsi="Corbel" w:cs="Arial"/>
          <w:sz w:val="28"/>
          <w:szCs w:val="28"/>
        </w:rPr>
        <w:t xml:space="preserve"> </w:t>
      </w:r>
      <w:r w:rsidRPr="00BF6A62">
        <w:rPr>
          <w:rFonts w:ascii="Corbel" w:hAnsi="Corbel" w:cs="Arial"/>
          <w:sz w:val="28"/>
          <w:szCs w:val="28"/>
        </w:rPr>
        <w:t>Ed.2d 576 (1967).</w:t>
      </w:r>
    </w:p>
    <w:p w14:paraId="7D7E88ED" w14:textId="41A7688F" w:rsidR="006D76F5" w:rsidRPr="00BF6A62" w:rsidRDefault="00985165" w:rsidP="00BF6A62">
      <w:pPr>
        <w:pStyle w:val="ListParagraph"/>
        <w:ind w:left="1890"/>
        <w:jc w:val="both"/>
        <w:rPr>
          <w:rFonts w:ascii="Corbel" w:hAnsi="Corbel" w:cs="Arial"/>
          <w:sz w:val="28"/>
          <w:szCs w:val="28"/>
        </w:rPr>
      </w:pPr>
      <w:r w:rsidRPr="00BF6A62">
        <w:rPr>
          <w:rFonts w:ascii="Corbel" w:hAnsi="Corbel" w:cs="Arial"/>
          <w:sz w:val="28"/>
          <w:szCs w:val="28"/>
        </w:rPr>
        <w:t xml:space="preserve">A search authorized by consent is valid under the Fourth Amendment. </w:t>
      </w:r>
    </w:p>
    <w:p w14:paraId="402904EE" w14:textId="3C905D09" w:rsidR="00985165" w:rsidRPr="00BF6A62" w:rsidRDefault="00985165" w:rsidP="00390393">
      <w:pPr>
        <w:pStyle w:val="ListParagraph"/>
        <w:numPr>
          <w:ilvl w:val="0"/>
          <w:numId w:val="9"/>
        </w:numPr>
        <w:ind w:left="1440" w:hanging="180"/>
        <w:jc w:val="both"/>
        <w:rPr>
          <w:rFonts w:ascii="Corbel" w:hAnsi="Corbel" w:cs="Arial"/>
          <w:sz w:val="28"/>
          <w:szCs w:val="28"/>
        </w:rPr>
      </w:pPr>
      <w:r w:rsidRPr="00BF6A62">
        <w:rPr>
          <w:rFonts w:ascii="Corbel" w:hAnsi="Corbel" w:cs="Arial"/>
          <w:sz w:val="28"/>
          <w:szCs w:val="28"/>
          <w:u w:val="single"/>
        </w:rPr>
        <w:t>Bumper v. North Carolina</w:t>
      </w:r>
      <w:r w:rsidRPr="00BF6A62">
        <w:rPr>
          <w:rFonts w:ascii="Corbel" w:hAnsi="Corbel" w:cs="Arial"/>
          <w:sz w:val="28"/>
          <w:szCs w:val="28"/>
        </w:rPr>
        <w:t>, 391 U.S. 543, 88 S.</w:t>
      </w:r>
      <w:r w:rsidR="00A2557C">
        <w:rPr>
          <w:rFonts w:ascii="Corbel" w:hAnsi="Corbel" w:cs="Arial"/>
          <w:sz w:val="28"/>
          <w:szCs w:val="28"/>
        </w:rPr>
        <w:t xml:space="preserve"> </w:t>
      </w:r>
      <w:r w:rsidRPr="00BF6A62">
        <w:rPr>
          <w:rFonts w:ascii="Corbel" w:hAnsi="Corbel" w:cs="Arial"/>
          <w:sz w:val="28"/>
          <w:szCs w:val="28"/>
        </w:rPr>
        <w:t>Ct. 1788, 20 L.</w:t>
      </w:r>
      <w:r w:rsidR="00617B32">
        <w:rPr>
          <w:rFonts w:ascii="Corbel" w:hAnsi="Corbel" w:cs="Arial"/>
          <w:sz w:val="28"/>
          <w:szCs w:val="28"/>
        </w:rPr>
        <w:t xml:space="preserve"> </w:t>
      </w:r>
      <w:r w:rsidRPr="00BF6A62">
        <w:rPr>
          <w:rFonts w:ascii="Corbel" w:hAnsi="Corbel" w:cs="Arial"/>
          <w:sz w:val="28"/>
          <w:szCs w:val="28"/>
        </w:rPr>
        <w:t xml:space="preserve">Ed.2d 797 (1968). </w:t>
      </w:r>
    </w:p>
    <w:p w14:paraId="069571D4" w14:textId="01A0A5EF" w:rsidR="006E3458" w:rsidRDefault="00985165" w:rsidP="00BF6A62">
      <w:pPr>
        <w:pStyle w:val="ListParagraph"/>
        <w:ind w:left="1890"/>
        <w:jc w:val="both"/>
        <w:rPr>
          <w:rFonts w:ascii="Corbel" w:hAnsi="Corbel" w:cs="Arial"/>
          <w:sz w:val="28"/>
          <w:szCs w:val="28"/>
        </w:rPr>
      </w:pPr>
      <w:r w:rsidRPr="00BF6A62">
        <w:rPr>
          <w:rFonts w:ascii="Corbel" w:hAnsi="Corbel" w:cs="Arial"/>
          <w:sz w:val="28"/>
          <w:szCs w:val="28"/>
        </w:rPr>
        <w:t xml:space="preserve">A 66-year-old widow allowed four male police officers into her home because they said possessed a search warrant, which they did not. The Court found that if consent was granted only in submission to a claim of lawful authority, the consent is invalid coercion and the search is unreasonable. </w:t>
      </w:r>
    </w:p>
    <w:p w14:paraId="0B0A6B57" w14:textId="29C48DD9" w:rsidR="00D42FA6" w:rsidRDefault="00D42FA6" w:rsidP="00BF6A62">
      <w:pPr>
        <w:pStyle w:val="ListParagraph"/>
        <w:ind w:left="1890"/>
        <w:jc w:val="both"/>
        <w:rPr>
          <w:rFonts w:ascii="Corbel" w:hAnsi="Corbel" w:cs="Arial"/>
          <w:sz w:val="28"/>
          <w:szCs w:val="28"/>
        </w:rPr>
      </w:pPr>
    </w:p>
    <w:p w14:paraId="7482875F" w14:textId="4E903F49" w:rsidR="00D42FA6" w:rsidRDefault="00D42FA6" w:rsidP="00BF6A62">
      <w:pPr>
        <w:pStyle w:val="ListParagraph"/>
        <w:ind w:left="1890"/>
        <w:jc w:val="both"/>
        <w:rPr>
          <w:rFonts w:ascii="Corbel" w:hAnsi="Corbel" w:cs="Arial"/>
          <w:sz w:val="28"/>
          <w:szCs w:val="28"/>
        </w:rPr>
      </w:pPr>
    </w:p>
    <w:p w14:paraId="0ED8A7D1" w14:textId="28AABDAA" w:rsidR="00D42FA6" w:rsidRDefault="00D42FA6" w:rsidP="00BF6A62">
      <w:pPr>
        <w:pStyle w:val="ListParagraph"/>
        <w:ind w:left="1890"/>
        <w:jc w:val="both"/>
        <w:rPr>
          <w:rFonts w:ascii="Corbel" w:hAnsi="Corbel" w:cs="Arial"/>
          <w:sz w:val="28"/>
          <w:szCs w:val="28"/>
        </w:rPr>
      </w:pPr>
    </w:p>
    <w:p w14:paraId="393AFA33" w14:textId="77777777" w:rsidR="00D42FA6" w:rsidRDefault="00D42FA6" w:rsidP="00BF6A62">
      <w:pPr>
        <w:pStyle w:val="ListParagraph"/>
        <w:ind w:left="1890"/>
        <w:jc w:val="both"/>
        <w:rPr>
          <w:rFonts w:ascii="Corbel" w:hAnsi="Corbel" w:cs="Arial"/>
          <w:sz w:val="28"/>
          <w:szCs w:val="28"/>
        </w:rPr>
      </w:pPr>
    </w:p>
    <w:p w14:paraId="533C165C" w14:textId="344BBA0F" w:rsidR="00985165" w:rsidRPr="00BF6A62" w:rsidRDefault="00985165" w:rsidP="00390393">
      <w:pPr>
        <w:pStyle w:val="ListParagraph"/>
        <w:numPr>
          <w:ilvl w:val="0"/>
          <w:numId w:val="9"/>
        </w:numPr>
        <w:ind w:left="1440" w:hanging="180"/>
        <w:jc w:val="both"/>
        <w:rPr>
          <w:rFonts w:ascii="Corbel" w:hAnsi="Corbel" w:cs="Arial"/>
          <w:sz w:val="28"/>
          <w:szCs w:val="28"/>
        </w:rPr>
      </w:pPr>
      <w:r w:rsidRPr="00BF6A62">
        <w:rPr>
          <w:rFonts w:ascii="Corbel" w:hAnsi="Corbel" w:cs="Arial"/>
          <w:sz w:val="28"/>
          <w:szCs w:val="28"/>
          <w:u w:val="single"/>
        </w:rPr>
        <w:t xml:space="preserve">Schneckloth v. </w:t>
      </w:r>
      <w:proofErr w:type="spellStart"/>
      <w:r w:rsidRPr="00BF6A62">
        <w:rPr>
          <w:rFonts w:ascii="Corbel" w:hAnsi="Corbel" w:cs="Arial"/>
          <w:sz w:val="28"/>
          <w:szCs w:val="28"/>
          <w:u w:val="single"/>
        </w:rPr>
        <w:t>Bustamonte</w:t>
      </w:r>
      <w:proofErr w:type="spellEnd"/>
      <w:r w:rsidRPr="00BF6A62">
        <w:rPr>
          <w:rFonts w:ascii="Corbel" w:hAnsi="Corbel" w:cs="Arial"/>
          <w:sz w:val="28"/>
          <w:szCs w:val="28"/>
        </w:rPr>
        <w:t>, 412 U.S. 218, 93 S.</w:t>
      </w:r>
      <w:r w:rsidR="00A2557C">
        <w:rPr>
          <w:rFonts w:ascii="Corbel" w:hAnsi="Corbel" w:cs="Arial"/>
          <w:sz w:val="28"/>
          <w:szCs w:val="28"/>
        </w:rPr>
        <w:t xml:space="preserve"> </w:t>
      </w:r>
      <w:r w:rsidRPr="00BF6A62">
        <w:rPr>
          <w:rFonts w:ascii="Corbel" w:hAnsi="Corbel" w:cs="Arial"/>
          <w:sz w:val="28"/>
          <w:szCs w:val="28"/>
        </w:rPr>
        <w:t>Ct. 2041, 36 L.</w:t>
      </w:r>
      <w:r w:rsidR="00617B32">
        <w:rPr>
          <w:rFonts w:ascii="Corbel" w:hAnsi="Corbel" w:cs="Arial"/>
          <w:sz w:val="28"/>
          <w:szCs w:val="28"/>
        </w:rPr>
        <w:t xml:space="preserve"> </w:t>
      </w:r>
      <w:r w:rsidRPr="00BF6A62">
        <w:rPr>
          <w:rFonts w:ascii="Corbel" w:hAnsi="Corbel" w:cs="Arial"/>
          <w:sz w:val="28"/>
          <w:szCs w:val="28"/>
        </w:rPr>
        <w:t>Ed.2d 854 (1973).</w:t>
      </w:r>
    </w:p>
    <w:p w14:paraId="76A1E5E6" w14:textId="4790E002" w:rsidR="00BF6A62" w:rsidRPr="00C127F6" w:rsidRDefault="00985165" w:rsidP="00C127F6">
      <w:pPr>
        <w:pStyle w:val="ListParagraph"/>
        <w:ind w:left="1890"/>
        <w:jc w:val="both"/>
        <w:rPr>
          <w:rFonts w:ascii="Corbel" w:hAnsi="Corbel" w:cs="Arial"/>
          <w:sz w:val="28"/>
          <w:szCs w:val="28"/>
        </w:rPr>
      </w:pPr>
      <w:r w:rsidRPr="00BF6A62">
        <w:rPr>
          <w:rFonts w:ascii="Corbel" w:hAnsi="Corbel" w:cs="Arial"/>
          <w:sz w:val="28"/>
          <w:szCs w:val="28"/>
        </w:rPr>
        <w:t>Consent cannot be coerced, by explicit or implicit means, by implied threat or covert force.  Known knowledge of the right to refuse is not a necessary requisite to voluntary consent and the</w:t>
      </w:r>
      <w:r w:rsidR="00C127F6">
        <w:rPr>
          <w:rFonts w:ascii="Corbel" w:hAnsi="Corbel" w:cs="Arial"/>
          <w:sz w:val="28"/>
          <w:szCs w:val="28"/>
        </w:rPr>
        <w:t xml:space="preserve"> </w:t>
      </w:r>
      <w:r w:rsidRPr="00C127F6">
        <w:rPr>
          <w:rFonts w:ascii="Corbel" w:hAnsi="Corbel" w:cs="Arial"/>
          <w:sz w:val="28"/>
          <w:szCs w:val="28"/>
        </w:rPr>
        <w:t>totality of the circumstances test must be used to determine the validity of consent.</w:t>
      </w:r>
    </w:p>
    <w:p w14:paraId="469F6A29" w14:textId="72606047" w:rsidR="004A3A2E" w:rsidRPr="001839AF" w:rsidRDefault="001839AF" w:rsidP="001839AF">
      <w:pPr>
        <w:ind w:left="810" w:hanging="270"/>
        <w:jc w:val="both"/>
        <w:outlineLvl w:val="1"/>
        <w:rPr>
          <w:rFonts w:ascii="Corbel" w:hAnsi="Corbel" w:cs="Arial"/>
          <w:sz w:val="32"/>
          <w:szCs w:val="32"/>
        </w:rPr>
      </w:pPr>
      <w:bookmarkStart w:id="28" w:name="_Toc49163707"/>
      <w:r>
        <w:rPr>
          <w:rFonts w:ascii="Corbel" w:hAnsi="Corbel" w:cs="Arial"/>
          <w:sz w:val="32"/>
          <w:szCs w:val="32"/>
        </w:rPr>
        <w:t xml:space="preserve">d. </w:t>
      </w:r>
      <w:r w:rsidR="004A3A2E" w:rsidRPr="001839AF">
        <w:rPr>
          <w:rFonts w:ascii="Corbel" w:hAnsi="Corbel" w:cs="Arial"/>
          <w:sz w:val="32"/>
          <w:szCs w:val="32"/>
        </w:rPr>
        <w:t>Limited Consent to Search</w:t>
      </w:r>
      <w:bookmarkEnd w:id="28"/>
    </w:p>
    <w:p w14:paraId="6CB87A83" w14:textId="115FFDBE" w:rsidR="004A3A2E" w:rsidRPr="00BF6A62" w:rsidRDefault="004A3A2E" w:rsidP="00390393">
      <w:pPr>
        <w:pStyle w:val="ListParagraph"/>
        <w:numPr>
          <w:ilvl w:val="0"/>
          <w:numId w:val="10"/>
        </w:numPr>
        <w:ind w:left="1440" w:hanging="180"/>
        <w:jc w:val="both"/>
        <w:rPr>
          <w:rFonts w:ascii="Corbel" w:hAnsi="Corbel" w:cs="Arial"/>
          <w:sz w:val="28"/>
          <w:szCs w:val="28"/>
          <w:u w:val="single"/>
        </w:rPr>
      </w:pPr>
      <w:r w:rsidRPr="00BF6A62">
        <w:rPr>
          <w:rFonts w:ascii="Corbel" w:hAnsi="Corbel" w:cs="Arial"/>
          <w:sz w:val="28"/>
          <w:szCs w:val="28"/>
          <w:u w:val="single"/>
        </w:rPr>
        <w:t>United States v. Murillo-Salgado</w:t>
      </w:r>
      <w:r w:rsidRPr="00BF6A62">
        <w:rPr>
          <w:rFonts w:ascii="Corbel" w:hAnsi="Corbel" w:cs="Arial"/>
          <w:sz w:val="28"/>
          <w:szCs w:val="28"/>
        </w:rPr>
        <w:t xml:space="preserve">, 854 F.3d 407 (8th Cir. 2017), </w:t>
      </w:r>
      <w:r w:rsidRPr="00322BCC">
        <w:rPr>
          <w:rFonts w:ascii="Corbel" w:hAnsi="Corbel" w:cs="Arial"/>
          <w:i/>
          <w:iCs/>
          <w:sz w:val="28"/>
          <w:szCs w:val="28"/>
        </w:rPr>
        <w:t>cert. denied</w:t>
      </w:r>
      <w:r w:rsidRPr="00BF6A62">
        <w:rPr>
          <w:rFonts w:ascii="Corbel" w:hAnsi="Corbel" w:cs="Arial"/>
          <w:sz w:val="28"/>
          <w:szCs w:val="28"/>
        </w:rPr>
        <w:t>, 138 S.</w:t>
      </w:r>
      <w:r w:rsidR="00322BCC">
        <w:rPr>
          <w:rFonts w:ascii="Corbel" w:hAnsi="Corbel" w:cs="Arial"/>
          <w:sz w:val="28"/>
          <w:szCs w:val="28"/>
        </w:rPr>
        <w:t xml:space="preserve"> </w:t>
      </w:r>
      <w:r w:rsidRPr="00BF6A62">
        <w:rPr>
          <w:rFonts w:ascii="Corbel" w:hAnsi="Corbel" w:cs="Arial"/>
          <w:sz w:val="28"/>
          <w:szCs w:val="28"/>
        </w:rPr>
        <w:t>Ct. 245, 199 L.</w:t>
      </w:r>
      <w:r w:rsidR="00617B32">
        <w:rPr>
          <w:rFonts w:ascii="Corbel" w:hAnsi="Corbel" w:cs="Arial"/>
          <w:sz w:val="28"/>
          <w:szCs w:val="28"/>
        </w:rPr>
        <w:t xml:space="preserve"> </w:t>
      </w:r>
      <w:r w:rsidRPr="00BF6A62">
        <w:rPr>
          <w:rFonts w:ascii="Corbel" w:hAnsi="Corbel" w:cs="Arial"/>
          <w:sz w:val="28"/>
          <w:szCs w:val="28"/>
        </w:rPr>
        <w:t>Ed.2d 157 (2017).</w:t>
      </w:r>
    </w:p>
    <w:p w14:paraId="021509DE" w14:textId="3EFC0378" w:rsidR="006D76F5" w:rsidRPr="00BF6A62" w:rsidRDefault="004A3A2E" w:rsidP="00BF6A62">
      <w:pPr>
        <w:pStyle w:val="ListParagraph"/>
        <w:ind w:left="1890"/>
        <w:jc w:val="both"/>
        <w:rPr>
          <w:rFonts w:ascii="Corbel" w:hAnsi="Corbel" w:cs="Arial"/>
          <w:sz w:val="28"/>
          <w:szCs w:val="28"/>
        </w:rPr>
      </w:pPr>
      <w:r w:rsidRPr="00BF6A62">
        <w:rPr>
          <w:rFonts w:ascii="Corbel" w:hAnsi="Corbel" w:cs="Arial"/>
          <w:sz w:val="28"/>
          <w:szCs w:val="28"/>
        </w:rPr>
        <w:t xml:space="preserve">Motorist gave officer voluntary consent to search the vehicle which revealed an air compressor that had recently been painted with non-factory welds attaching a bracket on it. The Court held that a warrantless search of an automobile for contraband where the officer had obtained voluntary consent, provided the search </w:t>
      </w:r>
    </w:p>
    <w:p w14:paraId="193F187A" w14:textId="1BEE904F" w:rsidR="004A3A2E" w:rsidRDefault="004A3A2E" w:rsidP="00BF6A62">
      <w:pPr>
        <w:pStyle w:val="ListParagraph"/>
        <w:ind w:left="1890"/>
        <w:jc w:val="both"/>
        <w:rPr>
          <w:rFonts w:ascii="Corbel" w:hAnsi="Corbel" w:cs="Arial"/>
          <w:sz w:val="28"/>
          <w:szCs w:val="28"/>
        </w:rPr>
      </w:pPr>
      <w:r w:rsidRPr="00BF6A62">
        <w:rPr>
          <w:rFonts w:ascii="Corbel" w:hAnsi="Corbel" w:cs="Arial"/>
          <w:sz w:val="28"/>
          <w:szCs w:val="28"/>
        </w:rPr>
        <w:t>is limited to the scope of consent and led to the discovery of probable cause to open a sealed container is a valid search and seizure under the Fourth Amendment</w:t>
      </w:r>
      <w:r w:rsidR="00683401" w:rsidRPr="00BF6A62">
        <w:rPr>
          <w:rFonts w:ascii="Corbel" w:hAnsi="Corbel" w:cs="Arial"/>
          <w:sz w:val="28"/>
          <w:szCs w:val="28"/>
        </w:rPr>
        <w:t>.</w:t>
      </w:r>
    </w:p>
    <w:p w14:paraId="73E46D1C" w14:textId="1410BD8A" w:rsidR="00EA039B" w:rsidRPr="001839AF" w:rsidRDefault="001839AF" w:rsidP="001839AF">
      <w:pPr>
        <w:ind w:left="810" w:hanging="270"/>
        <w:jc w:val="both"/>
        <w:outlineLvl w:val="1"/>
        <w:rPr>
          <w:rFonts w:ascii="Corbel" w:hAnsi="Corbel" w:cs="Arial"/>
          <w:sz w:val="32"/>
          <w:szCs w:val="32"/>
        </w:rPr>
      </w:pPr>
      <w:bookmarkStart w:id="29" w:name="_Toc49163708"/>
      <w:r>
        <w:rPr>
          <w:rFonts w:ascii="Corbel" w:hAnsi="Corbel" w:cs="Arial"/>
          <w:sz w:val="32"/>
          <w:szCs w:val="32"/>
        </w:rPr>
        <w:t xml:space="preserve">e. </w:t>
      </w:r>
      <w:r w:rsidR="00EA039B" w:rsidRPr="001839AF">
        <w:rPr>
          <w:rFonts w:ascii="Corbel" w:hAnsi="Corbel" w:cs="Arial"/>
          <w:sz w:val="32"/>
          <w:szCs w:val="32"/>
        </w:rPr>
        <w:t>Right to Revoke Consent to Search at Anytime</w:t>
      </w:r>
      <w:bookmarkEnd w:id="29"/>
    </w:p>
    <w:p w14:paraId="1D3AC888" w14:textId="2A96138D" w:rsidR="00EA039B" w:rsidRPr="00BF6A62" w:rsidRDefault="00EA039B" w:rsidP="00390393">
      <w:pPr>
        <w:pStyle w:val="ListParagraph"/>
        <w:numPr>
          <w:ilvl w:val="0"/>
          <w:numId w:val="11"/>
        </w:numPr>
        <w:ind w:left="1440" w:hanging="180"/>
        <w:jc w:val="both"/>
        <w:rPr>
          <w:rFonts w:ascii="Corbel" w:hAnsi="Corbel" w:cs="Arial"/>
          <w:sz w:val="28"/>
          <w:szCs w:val="28"/>
          <w:u w:val="single"/>
        </w:rPr>
      </w:pPr>
      <w:r w:rsidRPr="00BF6A62">
        <w:rPr>
          <w:rFonts w:ascii="Corbel" w:hAnsi="Corbel" w:cs="Arial"/>
          <w:sz w:val="28"/>
          <w:szCs w:val="28"/>
          <w:u w:val="single"/>
        </w:rPr>
        <w:t xml:space="preserve">United States v. </w:t>
      </w:r>
      <w:proofErr w:type="spellStart"/>
      <w:r w:rsidRPr="00BF6A62">
        <w:rPr>
          <w:rFonts w:ascii="Corbel" w:hAnsi="Corbel" w:cs="Arial"/>
          <w:sz w:val="28"/>
          <w:szCs w:val="28"/>
          <w:u w:val="single"/>
        </w:rPr>
        <w:t>McFarley</w:t>
      </w:r>
      <w:proofErr w:type="spellEnd"/>
      <w:r w:rsidRPr="00BF6A62">
        <w:rPr>
          <w:rFonts w:ascii="Corbel" w:hAnsi="Corbel" w:cs="Arial"/>
          <w:sz w:val="28"/>
          <w:szCs w:val="28"/>
        </w:rPr>
        <w:t xml:space="preserve">, 991 F.2d 1188 (4th Cir.), </w:t>
      </w:r>
      <w:r w:rsidRPr="00322BCC">
        <w:rPr>
          <w:rFonts w:ascii="Corbel" w:hAnsi="Corbel" w:cs="Arial"/>
          <w:i/>
          <w:iCs/>
          <w:sz w:val="28"/>
          <w:szCs w:val="28"/>
        </w:rPr>
        <w:t>cert. denied</w:t>
      </w:r>
      <w:r w:rsidRPr="00BF6A62">
        <w:rPr>
          <w:rFonts w:ascii="Corbel" w:hAnsi="Corbel" w:cs="Arial"/>
          <w:sz w:val="28"/>
          <w:szCs w:val="28"/>
        </w:rPr>
        <w:t>, 510 U.S. 949, 114 S.</w:t>
      </w:r>
      <w:r w:rsidR="00322BCC">
        <w:rPr>
          <w:rFonts w:ascii="Corbel" w:hAnsi="Corbel" w:cs="Arial"/>
          <w:sz w:val="28"/>
          <w:szCs w:val="28"/>
        </w:rPr>
        <w:t xml:space="preserve"> </w:t>
      </w:r>
      <w:r w:rsidRPr="00BF6A62">
        <w:rPr>
          <w:rFonts w:ascii="Corbel" w:hAnsi="Corbel" w:cs="Arial"/>
          <w:sz w:val="28"/>
          <w:szCs w:val="28"/>
        </w:rPr>
        <w:t>Ct. 393, 126 L.</w:t>
      </w:r>
      <w:r w:rsidR="00617B32">
        <w:rPr>
          <w:rFonts w:ascii="Corbel" w:hAnsi="Corbel" w:cs="Arial"/>
          <w:sz w:val="28"/>
          <w:szCs w:val="28"/>
        </w:rPr>
        <w:t xml:space="preserve"> </w:t>
      </w:r>
      <w:r w:rsidRPr="00BF6A62">
        <w:rPr>
          <w:rFonts w:ascii="Corbel" w:hAnsi="Corbel" w:cs="Arial"/>
          <w:sz w:val="28"/>
          <w:szCs w:val="28"/>
        </w:rPr>
        <w:t>Ed.2d.</w:t>
      </w:r>
    </w:p>
    <w:p w14:paraId="37D6E74C" w14:textId="77777777" w:rsidR="00BF6A62" w:rsidRDefault="00EA039B" w:rsidP="00BF6A62">
      <w:pPr>
        <w:pStyle w:val="ListParagraph"/>
        <w:ind w:left="1890"/>
        <w:jc w:val="both"/>
        <w:rPr>
          <w:rFonts w:ascii="Corbel" w:hAnsi="Corbel" w:cs="Arial"/>
          <w:sz w:val="28"/>
          <w:szCs w:val="28"/>
        </w:rPr>
      </w:pPr>
      <w:r w:rsidRPr="00BF6A62">
        <w:rPr>
          <w:rFonts w:ascii="Corbel" w:hAnsi="Corbel" w:cs="Arial"/>
          <w:sz w:val="28"/>
          <w:szCs w:val="28"/>
        </w:rPr>
        <w:t>The Court held once consent for a search is withdrawn or its limits exceeded, the conduct of the officials must be measured against the Fourth Amendment principles.</w:t>
      </w:r>
    </w:p>
    <w:p w14:paraId="5E279ED4" w14:textId="77777777" w:rsidR="00990CC9" w:rsidRPr="00BF6A62" w:rsidRDefault="00990CC9" w:rsidP="00BF6A62">
      <w:pPr>
        <w:pStyle w:val="ListParagraph"/>
        <w:numPr>
          <w:ilvl w:val="0"/>
          <w:numId w:val="1"/>
        </w:numPr>
        <w:ind w:left="360"/>
        <w:jc w:val="both"/>
        <w:outlineLvl w:val="0"/>
        <w:rPr>
          <w:rFonts w:ascii="Corbel" w:hAnsi="Corbel" w:cs="Arial"/>
          <w:b/>
          <w:bCs/>
          <w:color w:val="222A35" w:themeColor="text2" w:themeShade="80"/>
          <w:sz w:val="40"/>
          <w:szCs w:val="40"/>
        </w:rPr>
      </w:pPr>
      <w:bookmarkStart w:id="30" w:name="_Toc49163709"/>
      <w:bookmarkStart w:id="31" w:name="_Hlk16157875"/>
      <w:r w:rsidRPr="00BF6A62">
        <w:rPr>
          <w:rFonts w:ascii="Corbel" w:hAnsi="Corbel" w:cs="Arial"/>
          <w:b/>
          <w:bCs/>
          <w:color w:val="222A35" w:themeColor="text2" w:themeShade="80"/>
          <w:sz w:val="40"/>
          <w:szCs w:val="40"/>
        </w:rPr>
        <w:t>Arrests and Arrest Warrants</w:t>
      </w:r>
      <w:bookmarkEnd w:id="30"/>
    </w:p>
    <w:p w14:paraId="31050CCC" w14:textId="77777777" w:rsidR="00990CC9" w:rsidRPr="00BF6A62" w:rsidRDefault="00990CC9" w:rsidP="00BF6A62">
      <w:pPr>
        <w:pStyle w:val="ListParagraph"/>
        <w:numPr>
          <w:ilvl w:val="1"/>
          <w:numId w:val="1"/>
        </w:numPr>
        <w:ind w:left="810" w:hanging="270"/>
        <w:jc w:val="both"/>
        <w:outlineLvl w:val="1"/>
        <w:rPr>
          <w:rFonts w:ascii="Corbel" w:hAnsi="Corbel" w:cs="Arial"/>
          <w:sz w:val="32"/>
          <w:szCs w:val="32"/>
        </w:rPr>
      </w:pPr>
      <w:bookmarkStart w:id="32" w:name="_Toc49163710"/>
      <w:r w:rsidRPr="00BF6A62">
        <w:rPr>
          <w:rFonts w:ascii="Corbel" w:hAnsi="Corbel" w:cs="Arial"/>
          <w:sz w:val="32"/>
          <w:szCs w:val="32"/>
        </w:rPr>
        <w:t>Premature Arrest</w:t>
      </w:r>
      <w:bookmarkEnd w:id="32"/>
    </w:p>
    <w:p w14:paraId="29C8C986" w14:textId="4EA781D4" w:rsidR="00990CC9" w:rsidRPr="00BF6A62" w:rsidRDefault="00990CC9"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Michigan v. Summers</w:t>
      </w:r>
      <w:r w:rsidRPr="00BF6A62">
        <w:rPr>
          <w:rFonts w:ascii="Corbel" w:hAnsi="Corbel" w:cs="Arial"/>
          <w:sz w:val="28"/>
          <w:szCs w:val="28"/>
        </w:rPr>
        <w:t>, 452 U.S. 692, 101 S.</w:t>
      </w:r>
      <w:r w:rsidR="00322BCC">
        <w:rPr>
          <w:rFonts w:ascii="Corbel" w:hAnsi="Corbel" w:cs="Arial"/>
          <w:sz w:val="28"/>
          <w:szCs w:val="28"/>
        </w:rPr>
        <w:t xml:space="preserve"> </w:t>
      </w:r>
      <w:r w:rsidRPr="00BF6A62">
        <w:rPr>
          <w:rFonts w:ascii="Corbel" w:hAnsi="Corbel" w:cs="Arial"/>
          <w:sz w:val="28"/>
          <w:szCs w:val="28"/>
        </w:rPr>
        <w:t>Ct. 2587, 69 L.</w:t>
      </w:r>
      <w:r w:rsidR="00617B32">
        <w:rPr>
          <w:rFonts w:ascii="Corbel" w:hAnsi="Corbel" w:cs="Arial"/>
          <w:sz w:val="28"/>
          <w:szCs w:val="28"/>
        </w:rPr>
        <w:t xml:space="preserve"> </w:t>
      </w:r>
      <w:r w:rsidRPr="00BF6A62">
        <w:rPr>
          <w:rFonts w:ascii="Corbel" w:hAnsi="Corbel" w:cs="Arial"/>
          <w:sz w:val="28"/>
          <w:szCs w:val="28"/>
        </w:rPr>
        <w:t>Ed.2d 340.</w:t>
      </w:r>
    </w:p>
    <w:p w14:paraId="16E7E43C" w14:textId="651DDFEB" w:rsidR="00990CC9" w:rsidRDefault="00990CC9" w:rsidP="00BF6A62">
      <w:pPr>
        <w:pStyle w:val="ListParagraph"/>
        <w:ind w:left="1890"/>
        <w:jc w:val="both"/>
        <w:rPr>
          <w:rFonts w:ascii="Corbel" w:hAnsi="Corbel" w:cs="Arial"/>
          <w:sz w:val="28"/>
          <w:szCs w:val="28"/>
        </w:rPr>
      </w:pPr>
      <w:r w:rsidRPr="00BF6A62">
        <w:rPr>
          <w:rFonts w:ascii="Corbel" w:hAnsi="Corbel" w:cs="Arial"/>
          <w:sz w:val="28"/>
          <w:szCs w:val="28"/>
        </w:rPr>
        <w:t xml:space="preserve">The Court held that every arrest and every seizure having the essential attributes of a formal arrest, is unreasonable unless supported by probable cause. </w:t>
      </w:r>
    </w:p>
    <w:p w14:paraId="592BA15F" w14:textId="77777777" w:rsidR="00990CC9" w:rsidRPr="00BF6A62" w:rsidRDefault="00990CC9" w:rsidP="00E777C2">
      <w:pPr>
        <w:pStyle w:val="ListParagraph"/>
        <w:numPr>
          <w:ilvl w:val="2"/>
          <w:numId w:val="1"/>
        </w:numPr>
        <w:tabs>
          <w:tab w:val="left" w:pos="1440"/>
        </w:tabs>
        <w:ind w:left="1440"/>
        <w:jc w:val="both"/>
        <w:rPr>
          <w:rFonts w:ascii="Corbel" w:hAnsi="Corbel" w:cs="Arial"/>
          <w:sz w:val="28"/>
          <w:szCs w:val="28"/>
        </w:rPr>
      </w:pPr>
      <w:r w:rsidRPr="00BF6A62">
        <w:rPr>
          <w:rFonts w:ascii="Corbel" w:hAnsi="Corbel" w:cs="Arial"/>
          <w:sz w:val="28"/>
          <w:szCs w:val="28"/>
          <w:u w:val="single"/>
        </w:rPr>
        <w:t xml:space="preserve">United States v. </w:t>
      </w:r>
      <w:proofErr w:type="spellStart"/>
      <w:r w:rsidRPr="00BF6A62">
        <w:rPr>
          <w:rFonts w:ascii="Corbel" w:hAnsi="Corbel" w:cs="Arial"/>
          <w:sz w:val="28"/>
          <w:szCs w:val="28"/>
          <w:u w:val="single"/>
        </w:rPr>
        <w:t>Kithcart</w:t>
      </w:r>
      <w:proofErr w:type="spellEnd"/>
      <w:r w:rsidRPr="00BF6A62">
        <w:rPr>
          <w:rFonts w:ascii="Corbel" w:hAnsi="Corbel" w:cs="Arial"/>
          <w:sz w:val="28"/>
          <w:szCs w:val="28"/>
        </w:rPr>
        <w:t>, 134 F.3d 529 (3d Cir. 1998).</w:t>
      </w:r>
    </w:p>
    <w:p w14:paraId="7BFB9980" w14:textId="6EDC5F68" w:rsidR="00D42FA6" w:rsidRDefault="00990CC9" w:rsidP="00D42FA6">
      <w:pPr>
        <w:pStyle w:val="ListParagraph"/>
        <w:ind w:left="1890"/>
        <w:jc w:val="both"/>
        <w:rPr>
          <w:rFonts w:ascii="Corbel" w:hAnsi="Corbel" w:cs="Arial"/>
          <w:sz w:val="28"/>
          <w:szCs w:val="28"/>
        </w:rPr>
      </w:pPr>
      <w:r w:rsidRPr="00BF6A62">
        <w:rPr>
          <w:rFonts w:ascii="Corbel" w:hAnsi="Corbel" w:cs="Arial"/>
          <w:sz w:val="28"/>
          <w:szCs w:val="28"/>
        </w:rPr>
        <w:t xml:space="preserve">The Court held that there was no probable cause for officer to arrest and search motorist prior to discovery of guns in the vehicle, regardless of information that two black males driving a </w:t>
      </w:r>
    </w:p>
    <w:p w14:paraId="17451E88" w14:textId="77777777" w:rsidR="00D42FA6" w:rsidRPr="00D42FA6" w:rsidRDefault="00D42FA6" w:rsidP="00D42FA6">
      <w:pPr>
        <w:pStyle w:val="ListParagraph"/>
        <w:ind w:left="1890"/>
        <w:jc w:val="both"/>
        <w:rPr>
          <w:rFonts w:ascii="Corbel" w:hAnsi="Corbel" w:cs="Arial"/>
          <w:sz w:val="28"/>
          <w:szCs w:val="28"/>
        </w:rPr>
      </w:pPr>
    </w:p>
    <w:p w14:paraId="26ADCDB8" w14:textId="77777777" w:rsidR="00D42FA6" w:rsidRPr="00BF6A62" w:rsidRDefault="00D42FA6" w:rsidP="00BF6A62">
      <w:pPr>
        <w:pStyle w:val="ListParagraph"/>
        <w:ind w:left="1890"/>
        <w:jc w:val="both"/>
        <w:rPr>
          <w:rFonts w:ascii="Corbel" w:hAnsi="Corbel" w:cs="Arial"/>
          <w:sz w:val="28"/>
          <w:szCs w:val="28"/>
        </w:rPr>
      </w:pPr>
    </w:p>
    <w:p w14:paraId="79DA8F9A" w14:textId="67A15ED2" w:rsidR="00990CC9" w:rsidRPr="00BF6A62" w:rsidRDefault="00990CC9" w:rsidP="00BF6A62">
      <w:pPr>
        <w:pStyle w:val="ListParagraph"/>
        <w:ind w:left="1890"/>
        <w:jc w:val="both"/>
        <w:rPr>
          <w:rFonts w:ascii="Corbel" w:hAnsi="Corbel" w:cs="Arial"/>
          <w:sz w:val="28"/>
          <w:szCs w:val="28"/>
        </w:rPr>
      </w:pPr>
      <w:r w:rsidRPr="00BF6A62">
        <w:rPr>
          <w:rFonts w:ascii="Corbel" w:hAnsi="Corbel" w:cs="Arial"/>
          <w:sz w:val="28"/>
          <w:szCs w:val="28"/>
        </w:rPr>
        <w:t xml:space="preserve">black sports car </w:t>
      </w:r>
      <w:proofErr w:type="gramStart"/>
      <w:r w:rsidRPr="00BF6A62">
        <w:rPr>
          <w:rFonts w:ascii="Corbel" w:hAnsi="Corbel" w:cs="Arial"/>
          <w:sz w:val="28"/>
          <w:szCs w:val="28"/>
        </w:rPr>
        <w:t>were</w:t>
      </w:r>
      <w:proofErr w:type="gramEnd"/>
      <w:r w:rsidRPr="00BF6A62">
        <w:rPr>
          <w:rFonts w:ascii="Corbel" w:hAnsi="Corbel" w:cs="Arial"/>
          <w:sz w:val="28"/>
          <w:szCs w:val="28"/>
        </w:rPr>
        <w:t xml:space="preserve"> believed to have committed three robberies in the area. </w:t>
      </w:r>
    </w:p>
    <w:p w14:paraId="50C3FBD5" w14:textId="77777777" w:rsidR="00990CC9" w:rsidRPr="00BF6A62" w:rsidRDefault="00990CC9"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State v. Brooks</w:t>
      </w:r>
      <w:r w:rsidRPr="00BF6A62">
        <w:rPr>
          <w:rFonts w:ascii="Corbel" w:hAnsi="Corbel" w:cs="Arial"/>
          <w:sz w:val="28"/>
          <w:szCs w:val="28"/>
        </w:rPr>
        <w:t>, 5 Neb. App. 463, 560 N.W.2d 180 (1997).</w:t>
      </w:r>
    </w:p>
    <w:p w14:paraId="09A10202" w14:textId="77777777" w:rsidR="00990CC9" w:rsidRPr="00BF6A62" w:rsidRDefault="00990CC9" w:rsidP="00BF6A62">
      <w:pPr>
        <w:pStyle w:val="ListParagraph"/>
        <w:ind w:left="1890"/>
        <w:jc w:val="both"/>
        <w:rPr>
          <w:rFonts w:ascii="Corbel" w:hAnsi="Corbel" w:cs="Arial"/>
          <w:sz w:val="28"/>
          <w:szCs w:val="28"/>
        </w:rPr>
      </w:pPr>
      <w:r w:rsidRPr="00BF6A62">
        <w:rPr>
          <w:rFonts w:ascii="Corbel" w:hAnsi="Corbel" w:cs="Arial"/>
          <w:sz w:val="28"/>
          <w:szCs w:val="28"/>
        </w:rPr>
        <w:t>A person is arrested or seized for Fourth Amendment purposes when there is a restraint on his or her freedom of movement in any significant way.</w:t>
      </w:r>
    </w:p>
    <w:p w14:paraId="00D6C239" w14:textId="77777777" w:rsidR="00990CC9" w:rsidRPr="00BF6A62" w:rsidRDefault="00990CC9"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 xml:space="preserve">State v. </w:t>
      </w:r>
      <w:proofErr w:type="spellStart"/>
      <w:r w:rsidRPr="00BF6A62">
        <w:rPr>
          <w:rFonts w:ascii="Corbel" w:hAnsi="Corbel" w:cs="Arial"/>
          <w:sz w:val="28"/>
          <w:szCs w:val="28"/>
          <w:u w:val="single"/>
        </w:rPr>
        <w:t>Matit</w:t>
      </w:r>
      <w:proofErr w:type="spellEnd"/>
      <w:r w:rsidRPr="00BF6A62">
        <w:rPr>
          <w:rFonts w:ascii="Corbel" w:hAnsi="Corbel" w:cs="Arial"/>
          <w:sz w:val="28"/>
          <w:szCs w:val="28"/>
        </w:rPr>
        <w:t>, 288 Neb. 163, 846 N.W.2d 232 (2014).</w:t>
      </w:r>
    </w:p>
    <w:p w14:paraId="259283F3" w14:textId="6BED558E" w:rsidR="006D76F5" w:rsidRPr="00BF6A62" w:rsidRDefault="00990CC9" w:rsidP="00BF6A62">
      <w:pPr>
        <w:pStyle w:val="ListParagraph"/>
        <w:ind w:left="1890"/>
        <w:jc w:val="both"/>
        <w:rPr>
          <w:rFonts w:ascii="Corbel" w:hAnsi="Corbel" w:cs="Arial"/>
          <w:sz w:val="28"/>
          <w:szCs w:val="28"/>
        </w:rPr>
      </w:pPr>
      <w:r w:rsidRPr="00BF6A62">
        <w:rPr>
          <w:rFonts w:ascii="Corbel" w:hAnsi="Corbel" w:cs="Arial"/>
          <w:sz w:val="28"/>
          <w:szCs w:val="28"/>
        </w:rPr>
        <w:t xml:space="preserve">Probable cause to support a warrantless arrest only exists if the officer has knowledge at the time of the arrest, based on information that is reasonably trustworthy under the circumstances, that would cause a reasonably cautious person to believe that a suspect has committed or is committing a crime. </w:t>
      </w:r>
    </w:p>
    <w:p w14:paraId="0E1F6602" w14:textId="77777777" w:rsidR="00990CC9" w:rsidRPr="00BF6A62" w:rsidRDefault="00990CC9" w:rsidP="00BF6A62">
      <w:pPr>
        <w:pStyle w:val="ListParagraph"/>
        <w:numPr>
          <w:ilvl w:val="1"/>
          <w:numId w:val="1"/>
        </w:numPr>
        <w:ind w:left="810" w:hanging="270"/>
        <w:jc w:val="both"/>
        <w:outlineLvl w:val="1"/>
        <w:rPr>
          <w:rFonts w:ascii="Corbel" w:hAnsi="Corbel" w:cs="Arial"/>
          <w:sz w:val="32"/>
          <w:szCs w:val="32"/>
        </w:rPr>
      </w:pPr>
      <w:bookmarkStart w:id="33" w:name="_Toc49163711"/>
      <w:r w:rsidRPr="00BF6A62">
        <w:rPr>
          <w:rFonts w:ascii="Corbel" w:hAnsi="Corbel" w:cs="Arial"/>
          <w:sz w:val="32"/>
          <w:szCs w:val="32"/>
        </w:rPr>
        <w:t>Arrested for Traffic-Related Offense</w:t>
      </w:r>
      <w:bookmarkEnd w:id="33"/>
    </w:p>
    <w:p w14:paraId="65990FC6" w14:textId="5A78E488" w:rsidR="00990CC9" w:rsidRPr="00BF6A62" w:rsidRDefault="00990CC9"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Arizona v. Gant</w:t>
      </w:r>
      <w:r w:rsidRPr="00BF6A62">
        <w:rPr>
          <w:rFonts w:ascii="Corbel" w:hAnsi="Corbel" w:cs="Arial"/>
          <w:sz w:val="28"/>
          <w:szCs w:val="28"/>
        </w:rPr>
        <w:t>, 556 U.S. 332, 129 S.</w:t>
      </w:r>
      <w:r w:rsidR="00322BCC">
        <w:rPr>
          <w:rFonts w:ascii="Corbel" w:hAnsi="Corbel" w:cs="Arial"/>
          <w:sz w:val="28"/>
          <w:szCs w:val="28"/>
        </w:rPr>
        <w:t xml:space="preserve"> </w:t>
      </w:r>
      <w:r w:rsidRPr="00BF6A62">
        <w:rPr>
          <w:rFonts w:ascii="Corbel" w:hAnsi="Corbel" w:cs="Arial"/>
          <w:sz w:val="28"/>
          <w:szCs w:val="28"/>
        </w:rPr>
        <w:t>Ct. 1710, 173 L.</w:t>
      </w:r>
      <w:r w:rsidR="00617B32">
        <w:rPr>
          <w:rFonts w:ascii="Corbel" w:hAnsi="Corbel" w:cs="Arial"/>
          <w:sz w:val="28"/>
          <w:szCs w:val="28"/>
        </w:rPr>
        <w:t xml:space="preserve"> </w:t>
      </w:r>
      <w:r w:rsidRPr="00BF6A62">
        <w:rPr>
          <w:rFonts w:ascii="Corbel" w:hAnsi="Corbel" w:cs="Arial"/>
          <w:sz w:val="28"/>
          <w:szCs w:val="28"/>
        </w:rPr>
        <w:t>Ed.2d 485 (2009).</w:t>
      </w:r>
    </w:p>
    <w:p w14:paraId="6CE4E3F9" w14:textId="52C696C7" w:rsidR="006E3458" w:rsidRPr="00BF6A62" w:rsidRDefault="00990CC9" w:rsidP="00BF6A62">
      <w:pPr>
        <w:pStyle w:val="ListParagraph"/>
        <w:ind w:left="1890"/>
        <w:jc w:val="both"/>
        <w:rPr>
          <w:rFonts w:ascii="Corbel" w:hAnsi="Corbel" w:cs="Arial"/>
          <w:sz w:val="28"/>
          <w:szCs w:val="28"/>
        </w:rPr>
      </w:pPr>
      <w:r w:rsidRPr="00BF6A62">
        <w:rPr>
          <w:rFonts w:ascii="Corbel" w:hAnsi="Corbel" w:cs="Arial"/>
          <w:sz w:val="28"/>
          <w:szCs w:val="28"/>
        </w:rPr>
        <w:t>Motorist was arrested due to driving on a suspended license and the police subsequently searched his vehicle. The Court held that</w:t>
      </w:r>
      <w:r w:rsidR="006E3458" w:rsidRPr="00BF6A62">
        <w:rPr>
          <w:rFonts w:ascii="Corbel" w:hAnsi="Corbel" w:cs="Arial"/>
          <w:sz w:val="28"/>
          <w:szCs w:val="28"/>
        </w:rPr>
        <w:t xml:space="preserve"> </w:t>
      </w:r>
    </w:p>
    <w:p w14:paraId="3BFF0FD9" w14:textId="283401CC" w:rsidR="00990CC9" w:rsidRDefault="00990CC9" w:rsidP="00BF6A62">
      <w:pPr>
        <w:pStyle w:val="ListParagraph"/>
        <w:ind w:left="1890"/>
        <w:jc w:val="both"/>
        <w:rPr>
          <w:rFonts w:ascii="Corbel" w:hAnsi="Corbel" w:cs="Arial"/>
          <w:sz w:val="28"/>
          <w:szCs w:val="28"/>
        </w:rPr>
      </w:pPr>
      <w:r w:rsidRPr="00BF6A62">
        <w:rPr>
          <w:rFonts w:ascii="Corbel" w:hAnsi="Corbel" w:cs="Arial"/>
          <w:sz w:val="28"/>
          <w:szCs w:val="28"/>
        </w:rPr>
        <w:t xml:space="preserve">there was no need to search the vehicle for evidence because they already had evidence of the crime he had committed. </w:t>
      </w:r>
    </w:p>
    <w:bookmarkEnd w:id="31"/>
    <w:p w14:paraId="430FC768" w14:textId="6AE42D37" w:rsidR="00990CC9" w:rsidRPr="00BF6A62" w:rsidRDefault="00990CC9" w:rsidP="00E777C2">
      <w:pPr>
        <w:pStyle w:val="ListParagraph"/>
        <w:numPr>
          <w:ilvl w:val="2"/>
          <w:numId w:val="1"/>
        </w:numPr>
        <w:tabs>
          <w:tab w:val="left" w:pos="1440"/>
        </w:tabs>
        <w:ind w:left="1440"/>
        <w:jc w:val="both"/>
        <w:rPr>
          <w:rFonts w:ascii="Corbel" w:hAnsi="Corbel" w:cs="Arial"/>
          <w:sz w:val="28"/>
          <w:szCs w:val="28"/>
        </w:rPr>
      </w:pPr>
      <w:r w:rsidRPr="00BF6A62">
        <w:rPr>
          <w:rFonts w:ascii="Corbel" w:hAnsi="Corbel" w:cs="Arial"/>
          <w:sz w:val="28"/>
          <w:szCs w:val="28"/>
          <w:u w:val="single"/>
        </w:rPr>
        <w:t>Colorado v. Bertine</w:t>
      </w:r>
      <w:r w:rsidRPr="00BF6A62">
        <w:rPr>
          <w:rFonts w:ascii="Corbel" w:hAnsi="Corbel" w:cs="Arial"/>
          <w:sz w:val="28"/>
          <w:szCs w:val="28"/>
        </w:rPr>
        <w:t>, 479 U.S. 367, 107 S.</w:t>
      </w:r>
      <w:r w:rsidR="00322BCC">
        <w:rPr>
          <w:rFonts w:ascii="Corbel" w:hAnsi="Corbel" w:cs="Arial"/>
          <w:sz w:val="28"/>
          <w:szCs w:val="28"/>
        </w:rPr>
        <w:t xml:space="preserve"> </w:t>
      </w:r>
      <w:r w:rsidRPr="00BF6A62">
        <w:rPr>
          <w:rFonts w:ascii="Corbel" w:hAnsi="Corbel" w:cs="Arial"/>
          <w:sz w:val="28"/>
          <w:szCs w:val="28"/>
        </w:rPr>
        <w:t>Ct. 738, 93 L.</w:t>
      </w:r>
      <w:r w:rsidR="00617B32">
        <w:rPr>
          <w:rFonts w:ascii="Corbel" w:hAnsi="Corbel" w:cs="Arial"/>
          <w:sz w:val="28"/>
          <w:szCs w:val="28"/>
        </w:rPr>
        <w:t xml:space="preserve"> </w:t>
      </w:r>
      <w:r w:rsidRPr="00BF6A62">
        <w:rPr>
          <w:rFonts w:ascii="Corbel" w:hAnsi="Corbel" w:cs="Arial"/>
          <w:sz w:val="28"/>
          <w:szCs w:val="28"/>
        </w:rPr>
        <w:t xml:space="preserve">Ed.2d 739 (1987). </w:t>
      </w:r>
    </w:p>
    <w:p w14:paraId="4F61B6E0" w14:textId="04B9B70F" w:rsidR="00990CC9" w:rsidRDefault="00990CC9" w:rsidP="00BF6A62">
      <w:pPr>
        <w:pStyle w:val="ListParagraph"/>
        <w:ind w:left="1890"/>
        <w:jc w:val="both"/>
        <w:rPr>
          <w:rFonts w:ascii="Corbel" w:hAnsi="Corbel" w:cs="Arial"/>
          <w:sz w:val="28"/>
          <w:szCs w:val="28"/>
        </w:rPr>
      </w:pPr>
      <w:r w:rsidRPr="00BF6A62">
        <w:rPr>
          <w:rFonts w:ascii="Corbel" w:hAnsi="Corbel" w:cs="Arial"/>
          <w:sz w:val="28"/>
          <w:szCs w:val="28"/>
        </w:rPr>
        <w:t>Officers found controlled substances and large amounts of cas</w:t>
      </w:r>
      <w:r w:rsidR="007A3CCF">
        <w:rPr>
          <w:rFonts w:ascii="Corbel" w:hAnsi="Corbel" w:cs="Arial"/>
          <w:sz w:val="28"/>
          <w:szCs w:val="28"/>
        </w:rPr>
        <w:t>h</w:t>
      </w:r>
      <w:r w:rsidRPr="00BF6A62">
        <w:rPr>
          <w:rFonts w:ascii="Corbel" w:hAnsi="Corbel" w:cs="Arial"/>
          <w:sz w:val="28"/>
          <w:szCs w:val="28"/>
        </w:rPr>
        <w:t xml:space="preserve"> in vehicle they were inventorying after driver was arrested for driving under the influence. The Court held that that law enforcement officers may make a warrantless search of a legitimately seized vehicle provided the inventory is conducted according to standardized criteria or established routine. </w:t>
      </w:r>
    </w:p>
    <w:p w14:paraId="72B17DE6" w14:textId="2426126C" w:rsidR="00990CC9" w:rsidRPr="00BF6A62" w:rsidRDefault="00990CC9" w:rsidP="00322BCC">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United States v. Williams</w:t>
      </w:r>
      <w:r w:rsidRPr="00BF6A62">
        <w:rPr>
          <w:rFonts w:ascii="Corbel" w:hAnsi="Corbel" w:cs="Arial"/>
          <w:sz w:val="28"/>
          <w:szCs w:val="28"/>
        </w:rPr>
        <w:t>, 930 F.3d 44 (</w:t>
      </w:r>
      <w:r w:rsidR="00322BCC">
        <w:rPr>
          <w:rFonts w:ascii="Corbel" w:hAnsi="Corbel" w:cs="Arial"/>
          <w:sz w:val="28"/>
          <w:szCs w:val="28"/>
        </w:rPr>
        <w:t xml:space="preserve">2d Cir. </w:t>
      </w:r>
      <w:r w:rsidRPr="00BF6A62">
        <w:rPr>
          <w:rFonts w:ascii="Corbel" w:hAnsi="Corbel" w:cs="Arial"/>
          <w:sz w:val="28"/>
          <w:szCs w:val="28"/>
        </w:rPr>
        <w:t>2019).</w:t>
      </w:r>
    </w:p>
    <w:p w14:paraId="0EE8B284" w14:textId="77777777" w:rsidR="00D42FA6" w:rsidRDefault="00990CC9" w:rsidP="00322BCC">
      <w:pPr>
        <w:pStyle w:val="ListParagraph"/>
        <w:ind w:left="1890"/>
        <w:jc w:val="both"/>
        <w:rPr>
          <w:rFonts w:ascii="Corbel" w:hAnsi="Corbel" w:cs="Arial"/>
          <w:sz w:val="28"/>
          <w:szCs w:val="28"/>
        </w:rPr>
      </w:pPr>
      <w:r w:rsidRPr="00BF6A62">
        <w:rPr>
          <w:rFonts w:ascii="Corbel" w:hAnsi="Corbel" w:cs="Arial"/>
          <w:sz w:val="28"/>
          <w:szCs w:val="28"/>
        </w:rPr>
        <w:t xml:space="preserve">Motorist was arrested for speeding, driving recklessly, and unauthorized use of a rental car. Officers only found a gun hidden behind paneling in center console during a second inventory of the vehicle conducted after hearing in a recorded prison call that there was something of value in the vehicle. The </w:t>
      </w:r>
      <w:r w:rsidRPr="00322BCC">
        <w:rPr>
          <w:rFonts w:ascii="Corbel" w:hAnsi="Corbel" w:cs="Arial"/>
          <w:sz w:val="28"/>
          <w:szCs w:val="28"/>
        </w:rPr>
        <w:t xml:space="preserve">Court found that second search was still part of a reasonable inventory, as removing the paneling was done without a tool, caused little-to-no damage and precinct’s motive behind the inventory protocol </w:t>
      </w:r>
    </w:p>
    <w:p w14:paraId="1815A9F2" w14:textId="77777777" w:rsidR="00D42FA6" w:rsidRDefault="00D42FA6" w:rsidP="00322BCC">
      <w:pPr>
        <w:pStyle w:val="ListParagraph"/>
        <w:ind w:left="1890"/>
        <w:jc w:val="both"/>
        <w:rPr>
          <w:rFonts w:ascii="Corbel" w:hAnsi="Corbel" w:cs="Arial"/>
          <w:sz w:val="28"/>
          <w:szCs w:val="28"/>
        </w:rPr>
      </w:pPr>
    </w:p>
    <w:p w14:paraId="3D310731" w14:textId="77777777" w:rsidR="00D42FA6" w:rsidRDefault="00D42FA6" w:rsidP="00322BCC">
      <w:pPr>
        <w:pStyle w:val="ListParagraph"/>
        <w:ind w:left="1890"/>
        <w:jc w:val="both"/>
        <w:rPr>
          <w:rFonts w:ascii="Corbel" w:hAnsi="Corbel" w:cs="Arial"/>
          <w:sz w:val="28"/>
          <w:szCs w:val="28"/>
        </w:rPr>
      </w:pPr>
    </w:p>
    <w:p w14:paraId="1E37C82F" w14:textId="122554C0" w:rsidR="00990CC9" w:rsidRPr="00322BCC" w:rsidRDefault="00990CC9" w:rsidP="00322BCC">
      <w:pPr>
        <w:pStyle w:val="ListParagraph"/>
        <w:ind w:left="1890"/>
        <w:jc w:val="both"/>
        <w:rPr>
          <w:rFonts w:ascii="Corbel" w:hAnsi="Corbel" w:cs="Arial"/>
          <w:sz w:val="28"/>
          <w:szCs w:val="28"/>
        </w:rPr>
      </w:pPr>
      <w:r w:rsidRPr="00322BCC">
        <w:rPr>
          <w:rFonts w:ascii="Corbel" w:hAnsi="Corbel" w:cs="Arial"/>
          <w:sz w:val="28"/>
          <w:szCs w:val="28"/>
        </w:rPr>
        <w:t xml:space="preserve">was to ensure that motorists received all valuable belongings back and would not accuse the department of theft. </w:t>
      </w:r>
    </w:p>
    <w:p w14:paraId="681ED1EB" w14:textId="77777777" w:rsidR="00CA3751" w:rsidRPr="00BF6A62" w:rsidRDefault="00CA3751" w:rsidP="00BF6A62">
      <w:pPr>
        <w:pStyle w:val="ListParagraph"/>
        <w:numPr>
          <w:ilvl w:val="0"/>
          <w:numId w:val="1"/>
        </w:numPr>
        <w:ind w:left="360"/>
        <w:jc w:val="both"/>
        <w:outlineLvl w:val="0"/>
        <w:rPr>
          <w:rFonts w:ascii="Corbel" w:hAnsi="Corbel" w:cs="Arial"/>
          <w:b/>
          <w:bCs/>
          <w:color w:val="222A35" w:themeColor="text2" w:themeShade="80"/>
          <w:sz w:val="40"/>
          <w:szCs w:val="40"/>
        </w:rPr>
      </w:pPr>
      <w:bookmarkStart w:id="34" w:name="_Toc49163712"/>
      <w:r w:rsidRPr="00BF6A62">
        <w:rPr>
          <w:rFonts w:ascii="Corbel" w:hAnsi="Corbel" w:cs="Arial"/>
          <w:b/>
          <w:bCs/>
          <w:color w:val="222A35" w:themeColor="text2" w:themeShade="80"/>
          <w:sz w:val="40"/>
          <w:szCs w:val="40"/>
        </w:rPr>
        <w:t>Roadside Custodial Interrogations</w:t>
      </w:r>
      <w:bookmarkEnd w:id="34"/>
      <w:r w:rsidRPr="00BF6A62">
        <w:rPr>
          <w:rFonts w:ascii="Corbel" w:hAnsi="Corbel" w:cs="Arial"/>
          <w:b/>
          <w:bCs/>
          <w:color w:val="222A35" w:themeColor="text2" w:themeShade="80"/>
          <w:sz w:val="40"/>
          <w:szCs w:val="40"/>
        </w:rPr>
        <w:t xml:space="preserve"> </w:t>
      </w:r>
    </w:p>
    <w:p w14:paraId="0168003D" w14:textId="77777777" w:rsidR="00CA3751" w:rsidRPr="00BF6A62" w:rsidRDefault="00CA3751" w:rsidP="00BF6A62">
      <w:pPr>
        <w:pStyle w:val="ListParagraph"/>
        <w:numPr>
          <w:ilvl w:val="1"/>
          <w:numId w:val="1"/>
        </w:numPr>
        <w:ind w:left="810" w:hanging="270"/>
        <w:jc w:val="both"/>
        <w:outlineLvl w:val="1"/>
        <w:rPr>
          <w:rFonts w:ascii="Corbel" w:hAnsi="Corbel" w:cs="Arial"/>
          <w:sz w:val="32"/>
          <w:szCs w:val="32"/>
          <w:u w:val="single"/>
        </w:rPr>
      </w:pPr>
      <w:bookmarkStart w:id="35" w:name="_Toc49163713"/>
      <w:r w:rsidRPr="00BF6A62">
        <w:rPr>
          <w:rFonts w:ascii="Corbel" w:hAnsi="Corbel" w:cs="Arial"/>
          <w:sz w:val="32"/>
          <w:szCs w:val="32"/>
        </w:rPr>
        <w:t>When is a motorist “in custody”?</w:t>
      </w:r>
      <w:bookmarkEnd w:id="35"/>
    </w:p>
    <w:p w14:paraId="0DDDCBCD" w14:textId="0F2495A2" w:rsidR="00CA3751" w:rsidRPr="00BF6A62" w:rsidRDefault="00CA3751" w:rsidP="00E777C2">
      <w:pPr>
        <w:pStyle w:val="ListParagraph"/>
        <w:numPr>
          <w:ilvl w:val="2"/>
          <w:numId w:val="1"/>
        </w:numPr>
        <w:ind w:left="1440"/>
        <w:jc w:val="both"/>
        <w:rPr>
          <w:rFonts w:ascii="Corbel" w:hAnsi="Corbel" w:cs="Arial"/>
          <w:sz w:val="28"/>
          <w:szCs w:val="28"/>
          <w:u w:val="single"/>
        </w:rPr>
      </w:pPr>
      <w:proofErr w:type="spellStart"/>
      <w:r w:rsidRPr="00BF6A62">
        <w:rPr>
          <w:rFonts w:ascii="Corbel" w:hAnsi="Corbel" w:cs="Arial"/>
          <w:sz w:val="28"/>
          <w:szCs w:val="28"/>
          <w:u w:val="single"/>
        </w:rPr>
        <w:t>Berkemer</w:t>
      </w:r>
      <w:proofErr w:type="spellEnd"/>
      <w:r w:rsidRPr="00BF6A62">
        <w:rPr>
          <w:rFonts w:ascii="Corbel" w:hAnsi="Corbel" w:cs="Arial"/>
          <w:sz w:val="28"/>
          <w:szCs w:val="28"/>
          <w:u w:val="single"/>
        </w:rPr>
        <w:t xml:space="preserve"> v. McCarty</w:t>
      </w:r>
      <w:r w:rsidRPr="00BF6A62">
        <w:rPr>
          <w:rFonts w:ascii="Corbel" w:hAnsi="Corbel" w:cs="Arial"/>
          <w:sz w:val="28"/>
          <w:szCs w:val="28"/>
        </w:rPr>
        <w:t>, 468 U.S. 420, 104 S.</w:t>
      </w:r>
      <w:r w:rsidR="00322BCC">
        <w:rPr>
          <w:rFonts w:ascii="Corbel" w:hAnsi="Corbel" w:cs="Arial"/>
          <w:sz w:val="28"/>
          <w:szCs w:val="28"/>
        </w:rPr>
        <w:t xml:space="preserve"> </w:t>
      </w:r>
      <w:r w:rsidRPr="00BF6A62">
        <w:rPr>
          <w:rFonts w:ascii="Corbel" w:hAnsi="Corbel" w:cs="Arial"/>
          <w:sz w:val="28"/>
          <w:szCs w:val="28"/>
        </w:rPr>
        <w:t>Ct. 3138, 82 L.</w:t>
      </w:r>
      <w:r w:rsidR="00617B32">
        <w:rPr>
          <w:rFonts w:ascii="Corbel" w:hAnsi="Corbel" w:cs="Arial"/>
          <w:sz w:val="28"/>
          <w:szCs w:val="28"/>
        </w:rPr>
        <w:t xml:space="preserve"> </w:t>
      </w:r>
      <w:r w:rsidRPr="00BF6A62">
        <w:rPr>
          <w:rFonts w:ascii="Corbel" w:hAnsi="Corbel" w:cs="Arial"/>
          <w:sz w:val="28"/>
          <w:szCs w:val="28"/>
        </w:rPr>
        <w:t>Ed.2d 317 (1984).</w:t>
      </w:r>
    </w:p>
    <w:p w14:paraId="10E02E53" w14:textId="37051066" w:rsidR="00CA3751" w:rsidRPr="00322BCC" w:rsidRDefault="00CA3751" w:rsidP="00322BCC">
      <w:pPr>
        <w:pStyle w:val="ListParagraph"/>
        <w:ind w:left="1890"/>
        <w:jc w:val="both"/>
        <w:rPr>
          <w:rFonts w:ascii="Corbel" w:hAnsi="Corbel" w:cs="Arial"/>
          <w:sz w:val="28"/>
          <w:szCs w:val="28"/>
        </w:rPr>
      </w:pPr>
      <w:r w:rsidRPr="00BF6A62">
        <w:rPr>
          <w:rFonts w:ascii="Corbel" w:hAnsi="Corbel" w:cs="Arial"/>
          <w:sz w:val="28"/>
          <w:szCs w:val="28"/>
        </w:rPr>
        <w:t xml:space="preserve">Motorist was pulled over after weaving in and out of an interstate lane. The officer requested he step out of the car and the motorist told the officer he had been drinking and smoking marijuana. The officer subsequently placed him under arrest. Motorist failed to demonstrate that he was subjected to </w:t>
      </w:r>
      <w:r w:rsidRPr="00322BCC">
        <w:rPr>
          <w:rFonts w:ascii="Corbel" w:hAnsi="Corbel" w:cs="Arial"/>
          <w:sz w:val="28"/>
          <w:szCs w:val="28"/>
        </w:rPr>
        <w:t>restraints comparable to those associated with a formal arrest to render themselves “in custody” because there was only a short time between the initiation of the stop and arrest, he was not handcuffed, and the officer had not told the motorist that he planned to arrest him.</w:t>
      </w:r>
    </w:p>
    <w:p w14:paraId="035DE3A3" w14:textId="77777777" w:rsidR="00CA3751" w:rsidRPr="00BF6A62" w:rsidRDefault="00CA3751" w:rsidP="00E777C2">
      <w:pPr>
        <w:pStyle w:val="ListParagraph"/>
        <w:numPr>
          <w:ilvl w:val="2"/>
          <w:numId w:val="1"/>
        </w:numPr>
        <w:ind w:left="1440"/>
        <w:jc w:val="both"/>
        <w:rPr>
          <w:rFonts w:ascii="Corbel" w:hAnsi="Corbel" w:cs="Arial"/>
          <w:sz w:val="28"/>
          <w:szCs w:val="28"/>
          <w:u w:val="single"/>
        </w:rPr>
      </w:pPr>
      <w:r w:rsidRPr="00BF6A62">
        <w:rPr>
          <w:rFonts w:ascii="Corbel" w:hAnsi="Corbel" w:cs="Arial"/>
          <w:sz w:val="28"/>
          <w:szCs w:val="28"/>
          <w:u w:val="single"/>
        </w:rPr>
        <w:t>Howes v. Fields</w:t>
      </w:r>
      <w:r w:rsidRPr="00BF6A62">
        <w:rPr>
          <w:rFonts w:ascii="Corbel" w:hAnsi="Corbel" w:cs="Arial"/>
          <w:sz w:val="28"/>
          <w:szCs w:val="28"/>
        </w:rPr>
        <w:t xml:space="preserve">, 132 S. Ct. 1181, 182 L. Ed. 2d 17 (2012). </w:t>
      </w:r>
    </w:p>
    <w:p w14:paraId="30E1F33F" w14:textId="1F719C84" w:rsidR="005A7F30" w:rsidRPr="00D70BF0" w:rsidRDefault="00CA3751" w:rsidP="00D70BF0">
      <w:pPr>
        <w:pStyle w:val="ListParagraph"/>
        <w:numPr>
          <w:ilvl w:val="3"/>
          <w:numId w:val="1"/>
        </w:numPr>
        <w:ind w:left="1980" w:hanging="270"/>
        <w:jc w:val="both"/>
        <w:rPr>
          <w:rFonts w:ascii="Corbel" w:hAnsi="Corbel" w:cs="Arial"/>
          <w:sz w:val="28"/>
          <w:szCs w:val="28"/>
          <w:u w:val="single"/>
        </w:rPr>
      </w:pPr>
      <w:r w:rsidRPr="00BF6A62">
        <w:rPr>
          <w:rFonts w:ascii="Corbel" w:hAnsi="Corbel" w:cs="Arial"/>
          <w:sz w:val="28"/>
          <w:szCs w:val="28"/>
        </w:rPr>
        <w:t xml:space="preserve">Prisoner supplied incriminating evidence while serving a prison term. </w:t>
      </w:r>
      <w:proofErr w:type="gramStart"/>
      <w:r w:rsidRPr="00BF6A62">
        <w:rPr>
          <w:rFonts w:ascii="Corbel" w:hAnsi="Corbel" w:cs="Arial"/>
          <w:sz w:val="28"/>
          <w:szCs w:val="28"/>
        </w:rPr>
        <w:t>In light of</w:t>
      </w:r>
      <w:proofErr w:type="gramEnd"/>
      <w:r w:rsidRPr="00BF6A62">
        <w:rPr>
          <w:rFonts w:ascii="Corbel" w:hAnsi="Corbel" w:cs="Arial"/>
          <w:sz w:val="28"/>
          <w:szCs w:val="28"/>
        </w:rPr>
        <w:t xml:space="preserve"> all objective circumstances of the interrogation, to be “in custody” a reasonable person much feel they were not</w:t>
      </w:r>
      <w:r w:rsidR="00D70BF0">
        <w:rPr>
          <w:rFonts w:ascii="Corbel" w:hAnsi="Corbel" w:cs="Arial"/>
          <w:sz w:val="28"/>
          <w:szCs w:val="28"/>
        </w:rPr>
        <w:t xml:space="preserve"> </w:t>
      </w:r>
      <w:r w:rsidRPr="00BF6A62">
        <w:rPr>
          <w:rFonts w:ascii="Corbel" w:hAnsi="Corbel" w:cs="Arial"/>
          <w:sz w:val="28"/>
          <w:szCs w:val="28"/>
        </w:rPr>
        <w:t xml:space="preserve">at </w:t>
      </w:r>
      <w:r w:rsidRPr="00D70BF0">
        <w:rPr>
          <w:rFonts w:ascii="Corbel" w:hAnsi="Corbel" w:cs="Arial"/>
          <w:sz w:val="28"/>
          <w:szCs w:val="28"/>
        </w:rPr>
        <w:t xml:space="preserve">liberty to terminate the interrogation and leave. The prisoner was not “in custody” because imprisonment alone is not enough to create a custodial situation. Objective circumstances include, the location of questioning, its duration, statements made during the </w:t>
      </w:r>
    </w:p>
    <w:p w14:paraId="43F285E5" w14:textId="5852DA8A" w:rsidR="00CA3751" w:rsidRDefault="00CA3751" w:rsidP="005A7F30">
      <w:pPr>
        <w:pStyle w:val="ListParagraph"/>
        <w:ind w:left="1890"/>
        <w:jc w:val="both"/>
        <w:rPr>
          <w:rFonts w:ascii="Corbel" w:hAnsi="Corbel" w:cs="Arial"/>
          <w:sz w:val="28"/>
          <w:szCs w:val="28"/>
        </w:rPr>
      </w:pPr>
      <w:r w:rsidRPr="00BF6A62">
        <w:rPr>
          <w:rFonts w:ascii="Corbel" w:hAnsi="Corbel" w:cs="Arial"/>
          <w:sz w:val="28"/>
          <w:szCs w:val="28"/>
        </w:rPr>
        <w:t xml:space="preserve">interview, physical restraint during the interview, and the release of the interviewee at the end of the questioning. </w:t>
      </w:r>
    </w:p>
    <w:p w14:paraId="4A0781B0" w14:textId="77777777" w:rsidR="00CA3751" w:rsidRPr="00BF6A62" w:rsidRDefault="00CA3751" w:rsidP="00E777C2">
      <w:pPr>
        <w:pStyle w:val="ListParagraph"/>
        <w:numPr>
          <w:ilvl w:val="2"/>
          <w:numId w:val="1"/>
        </w:numPr>
        <w:ind w:left="1440"/>
        <w:jc w:val="both"/>
        <w:rPr>
          <w:rFonts w:ascii="Corbel" w:hAnsi="Corbel" w:cs="Arial"/>
          <w:sz w:val="28"/>
          <w:szCs w:val="28"/>
        </w:rPr>
      </w:pPr>
      <w:r w:rsidRPr="00BF6A62">
        <w:rPr>
          <w:rFonts w:ascii="Corbel" w:hAnsi="Corbel" w:cs="Arial"/>
          <w:sz w:val="28"/>
          <w:szCs w:val="28"/>
          <w:u w:val="single"/>
        </w:rPr>
        <w:t>State v. Landis</w:t>
      </w:r>
      <w:r w:rsidRPr="00BF6A62">
        <w:rPr>
          <w:rFonts w:ascii="Corbel" w:hAnsi="Corbel" w:cs="Arial"/>
          <w:sz w:val="28"/>
          <w:szCs w:val="28"/>
        </w:rPr>
        <w:t>, 281 Neb. 139, 794 N.W.2d 151 (2011).</w:t>
      </w:r>
    </w:p>
    <w:p w14:paraId="671A34DE" w14:textId="77777777" w:rsidR="00D42FA6" w:rsidRDefault="00CA3751" w:rsidP="00D70BF0">
      <w:pPr>
        <w:pStyle w:val="ListParagraph"/>
        <w:numPr>
          <w:ilvl w:val="3"/>
          <w:numId w:val="1"/>
        </w:numPr>
        <w:ind w:left="1980" w:hanging="270"/>
        <w:jc w:val="both"/>
        <w:rPr>
          <w:rFonts w:ascii="Corbel" w:hAnsi="Corbel" w:cs="Arial"/>
          <w:sz w:val="28"/>
          <w:szCs w:val="28"/>
        </w:rPr>
      </w:pPr>
      <w:r w:rsidRPr="00BF6A62">
        <w:rPr>
          <w:rFonts w:ascii="Corbel" w:hAnsi="Corbel" w:cs="Arial"/>
          <w:sz w:val="28"/>
          <w:szCs w:val="28"/>
        </w:rPr>
        <w:t xml:space="preserve">Court found that motorist was not “in custody” when he had first consented to additional questioning by the officer he was in the cruiser with and an additional officer leaned on the passenger </w:t>
      </w:r>
      <w:r w:rsidRPr="00322BCC">
        <w:rPr>
          <w:rFonts w:ascii="Corbel" w:hAnsi="Corbel" w:cs="Arial"/>
          <w:sz w:val="28"/>
          <w:szCs w:val="28"/>
        </w:rPr>
        <w:t>door, “sandwiched” the motorist between the two of them, and joined in the interrogation.</w:t>
      </w:r>
    </w:p>
    <w:p w14:paraId="6F265F51" w14:textId="77777777" w:rsidR="00D42FA6" w:rsidRDefault="00D42FA6" w:rsidP="00D42FA6">
      <w:pPr>
        <w:jc w:val="both"/>
        <w:rPr>
          <w:rFonts w:ascii="Corbel" w:hAnsi="Corbel" w:cs="Arial"/>
          <w:sz w:val="28"/>
          <w:szCs w:val="28"/>
        </w:rPr>
      </w:pPr>
    </w:p>
    <w:p w14:paraId="26FEB435" w14:textId="77777777" w:rsidR="00D42FA6" w:rsidRDefault="00D42FA6" w:rsidP="00D42FA6">
      <w:pPr>
        <w:jc w:val="both"/>
        <w:rPr>
          <w:rFonts w:ascii="Corbel" w:hAnsi="Corbel" w:cs="Arial"/>
          <w:sz w:val="28"/>
          <w:szCs w:val="28"/>
        </w:rPr>
      </w:pPr>
    </w:p>
    <w:p w14:paraId="7A8BB550" w14:textId="77777777" w:rsidR="00D42FA6" w:rsidRDefault="00D42FA6" w:rsidP="00D42FA6">
      <w:pPr>
        <w:jc w:val="both"/>
        <w:rPr>
          <w:rFonts w:ascii="Corbel" w:hAnsi="Corbel" w:cs="Arial"/>
          <w:sz w:val="28"/>
          <w:szCs w:val="28"/>
        </w:rPr>
      </w:pPr>
    </w:p>
    <w:p w14:paraId="1D0716DB" w14:textId="1454213C" w:rsidR="00CA3751" w:rsidRPr="00D42FA6" w:rsidRDefault="00CA3751" w:rsidP="00D42FA6">
      <w:pPr>
        <w:jc w:val="both"/>
        <w:rPr>
          <w:rFonts w:ascii="Corbel" w:hAnsi="Corbel" w:cs="Arial"/>
          <w:sz w:val="28"/>
          <w:szCs w:val="28"/>
        </w:rPr>
      </w:pPr>
      <w:r w:rsidRPr="00D42FA6">
        <w:rPr>
          <w:rFonts w:ascii="Corbel" w:hAnsi="Corbel" w:cs="Arial"/>
          <w:sz w:val="28"/>
          <w:szCs w:val="28"/>
        </w:rPr>
        <w:lastRenderedPageBreak/>
        <w:t xml:space="preserve"> </w:t>
      </w:r>
    </w:p>
    <w:p w14:paraId="340481D6" w14:textId="77777777" w:rsidR="00CA3751" w:rsidRPr="00BF6A62" w:rsidRDefault="00CA3751" w:rsidP="00150838">
      <w:pPr>
        <w:pStyle w:val="ListParagraph"/>
        <w:numPr>
          <w:ilvl w:val="4"/>
          <w:numId w:val="1"/>
        </w:numPr>
        <w:ind w:left="2430" w:hanging="270"/>
        <w:jc w:val="both"/>
        <w:rPr>
          <w:rFonts w:ascii="Corbel" w:hAnsi="Corbel" w:cs="Arial"/>
          <w:sz w:val="28"/>
          <w:szCs w:val="28"/>
        </w:rPr>
      </w:pPr>
      <w:r w:rsidRPr="00BF6A62">
        <w:rPr>
          <w:rFonts w:ascii="Corbel" w:hAnsi="Corbel" w:cs="Arial"/>
          <w:sz w:val="28"/>
          <w:szCs w:val="28"/>
        </w:rPr>
        <w:t xml:space="preserve">Specific Issue- Is being handcuffed “in custody” for purposes of </w:t>
      </w:r>
      <w:r w:rsidRPr="00BF6A62">
        <w:rPr>
          <w:rFonts w:ascii="Corbel" w:hAnsi="Corbel" w:cs="Arial"/>
          <w:sz w:val="28"/>
          <w:szCs w:val="28"/>
          <w:u w:val="single"/>
        </w:rPr>
        <w:t>Miranda</w:t>
      </w:r>
      <w:r w:rsidRPr="00BF6A62">
        <w:rPr>
          <w:rFonts w:ascii="Corbel" w:hAnsi="Corbel" w:cs="Arial"/>
          <w:sz w:val="28"/>
          <w:szCs w:val="28"/>
        </w:rPr>
        <w:t>?</w:t>
      </w:r>
    </w:p>
    <w:p w14:paraId="2BF5C403" w14:textId="77777777" w:rsidR="00CA3751" w:rsidRPr="00BF6A62" w:rsidRDefault="00CA3751" w:rsidP="00150838">
      <w:pPr>
        <w:pStyle w:val="ListParagraph"/>
        <w:numPr>
          <w:ilvl w:val="5"/>
          <w:numId w:val="1"/>
        </w:numPr>
        <w:ind w:left="2520" w:firstLine="0"/>
        <w:jc w:val="both"/>
        <w:rPr>
          <w:rFonts w:ascii="Corbel" w:hAnsi="Corbel" w:cs="Arial"/>
          <w:sz w:val="28"/>
          <w:szCs w:val="28"/>
        </w:rPr>
      </w:pPr>
      <w:r w:rsidRPr="00BF6A62">
        <w:rPr>
          <w:rFonts w:ascii="Corbel" w:hAnsi="Corbel" w:cs="Arial"/>
          <w:sz w:val="28"/>
          <w:szCs w:val="28"/>
          <w:u w:val="single"/>
        </w:rPr>
        <w:t xml:space="preserve">U.S. v. </w:t>
      </w:r>
      <w:proofErr w:type="spellStart"/>
      <w:r w:rsidRPr="00BF6A62">
        <w:rPr>
          <w:rFonts w:ascii="Corbel" w:hAnsi="Corbel" w:cs="Arial"/>
          <w:sz w:val="28"/>
          <w:szCs w:val="28"/>
          <w:u w:val="single"/>
        </w:rPr>
        <w:t>Fornia</w:t>
      </w:r>
      <w:proofErr w:type="spellEnd"/>
      <w:r w:rsidRPr="00BF6A62">
        <w:rPr>
          <w:rFonts w:ascii="Corbel" w:hAnsi="Corbel" w:cs="Arial"/>
          <w:sz w:val="28"/>
          <w:szCs w:val="28"/>
          <w:u w:val="single"/>
        </w:rPr>
        <w:t>-Castillo</w:t>
      </w:r>
      <w:r w:rsidRPr="00BF6A62">
        <w:rPr>
          <w:rFonts w:ascii="Corbel" w:hAnsi="Corbel" w:cs="Arial"/>
          <w:sz w:val="28"/>
          <w:szCs w:val="28"/>
        </w:rPr>
        <w:t>, 408 F.3d 52 (1st Cir. 2005).</w:t>
      </w:r>
    </w:p>
    <w:p w14:paraId="0E6D75B1" w14:textId="77777777" w:rsidR="00CA3751" w:rsidRPr="00BF6A62" w:rsidRDefault="00CA3751" w:rsidP="00150838">
      <w:pPr>
        <w:pStyle w:val="ListParagraph"/>
        <w:ind w:left="3150"/>
        <w:jc w:val="both"/>
        <w:rPr>
          <w:rFonts w:ascii="Corbel" w:hAnsi="Corbel" w:cs="Arial"/>
          <w:sz w:val="28"/>
          <w:szCs w:val="28"/>
        </w:rPr>
      </w:pPr>
      <w:r w:rsidRPr="00BF6A62">
        <w:rPr>
          <w:rFonts w:ascii="Corbel" w:hAnsi="Corbel" w:cs="Arial"/>
          <w:sz w:val="28"/>
          <w:szCs w:val="28"/>
        </w:rPr>
        <w:t xml:space="preserve">Neither the use of handcuff nor the drawing of a weapon necessarily transforms a valid </w:t>
      </w:r>
      <w:r w:rsidRPr="00BF6A62">
        <w:rPr>
          <w:rFonts w:ascii="Corbel" w:hAnsi="Corbel" w:cs="Arial"/>
          <w:sz w:val="28"/>
          <w:szCs w:val="28"/>
          <w:u w:val="single"/>
        </w:rPr>
        <w:t>Terry</w:t>
      </w:r>
      <w:r w:rsidRPr="00BF6A62">
        <w:rPr>
          <w:rFonts w:ascii="Corbel" w:hAnsi="Corbel" w:cs="Arial"/>
          <w:sz w:val="28"/>
          <w:szCs w:val="28"/>
        </w:rPr>
        <w:t xml:space="preserve"> stop into a de facto arrest.</w:t>
      </w:r>
    </w:p>
    <w:p w14:paraId="1848CF89" w14:textId="77777777" w:rsidR="00CA3751" w:rsidRPr="00BF6A62" w:rsidRDefault="00CA3751" w:rsidP="00150838">
      <w:pPr>
        <w:pStyle w:val="ListParagraph"/>
        <w:numPr>
          <w:ilvl w:val="5"/>
          <w:numId w:val="1"/>
        </w:numPr>
        <w:ind w:left="2520" w:firstLine="0"/>
        <w:jc w:val="both"/>
        <w:rPr>
          <w:rFonts w:ascii="Corbel" w:hAnsi="Corbel" w:cs="Arial"/>
          <w:sz w:val="28"/>
          <w:szCs w:val="28"/>
        </w:rPr>
      </w:pPr>
      <w:r w:rsidRPr="00BF6A62">
        <w:rPr>
          <w:rFonts w:ascii="Corbel" w:hAnsi="Corbel" w:cs="Arial"/>
          <w:sz w:val="28"/>
          <w:szCs w:val="28"/>
          <w:u w:val="single"/>
        </w:rPr>
        <w:t xml:space="preserve">United States v. </w:t>
      </w:r>
      <w:proofErr w:type="spellStart"/>
      <w:r w:rsidRPr="00BF6A62">
        <w:rPr>
          <w:rFonts w:ascii="Corbel" w:hAnsi="Corbel" w:cs="Arial"/>
          <w:sz w:val="28"/>
          <w:szCs w:val="28"/>
          <w:u w:val="single"/>
        </w:rPr>
        <w:t>Fiseku</w:t>
      </w:r>
      <w:proofErr w:type="spellEnd"/>
      <w:r w:rsidRPr="00BF6A62">
        <w:rPr>
          <w:rFonts w:ascii="Corbel" w:hAnsi="Corbel" w:cs="Arial"/>
          <w:sz w:val="28"/>
          <w:szCs w:val="28"/>
        </w:rPr>
        <w:t xml:space="preserve">, 915 F.3d 863 (2nd Cir. 2018). </w:t>
      </w:r>
    </w:p>
    <w:p w14:paraId="606182D6" w14:textId="799A789B" w:rsidR="006D76F5" w:rsidRPr="00BF6A62" w:rsidRDefault="00CA3751" w:rsidP="00150838">
      <w:pPr>
        <w:pStyle w:val="ListParagraph"/>
        <w:ind w:left="3150"/>
        <w:jc w:val="both"/>
        <w:rPr>
          <w:rFonts w:ascii="Corbel" w:hAnsi="Corbel" w:cs="Arial"/>
          <w:sz w:val="28"/>
          <w:szCs w:val="28"/>
        </w:rPr>
      </w:pPr>
      <w:r w:rsidRPr="00BF6A62">
        <w:rPr>
          <w:rFonts w:ascii="Corbel" w:hAnsi="Corbel" w:cs="Arial"/>
          <w:sz w:val="28"/>
          <w:szCs w:val="28"/>
        </w:rPr>
        <w:t>Officer handcuffed men he found having a suspicious meeting in a heavily wooded area while he questioned them and searched their vehicle. The court found it was a reasonable precaution to protect both himself and the public.</w:t>
      </w:r>
    </w:p>
    <w:p w14:paraId="287DB1D6" w14:textId="77777777" w:rsidR="00CA3751" w:rsidRPr="00BF6A62" w:rsidRDefault="00CA3751" w:rsidP="00150838">
      <w:pPr>
        <w:pStyle w:val="ListParagraph"/>
        <w:numPr>
          <w:ilvl w:val="5"/>
          <w:numId w:val="1"/>
        </w:numPr>
        <w:ind w:left="2520" w:firstLine="0"/>
        <w:jc w:val="both"/>
        <w:rPr>
          <w:rFonts w:ascii="Corbel" w:hAnsi="Corbel" w:cs="Arial"/>
          <w:sz w:val="28"/>
          <w:szCs w:val="28"/>
        </w:rPr>
      </w:pPr>
      <w:r w:rsidRPr="00BF6A62">
        <w:rPr>
          <w:rFonts w:ascii="Corbel" w:hAnsi="Corbel" w:cs="Arial"/>
          <w:sz w:val="28"/>
          <w:szCs w:val="28"/>
          <w:u w:val="single"/>
        </w:rPr>
        <w:t>Howell v. Smith</w:t>
      </w:r>
      <w:r w:rsidRPr="00BF6A62">
        <w:rPr>
          <w:rFonts w:ascii="Corbel" w:hAnsi="Corbel" w:cs="Arial"/>
          <w:sz w:val="28"/>
          <w:szCs w:val="28"/>
        </w:rPr>
        <w:t>, 853 F.3d 892 (7th Cir. 2017).</w:t>
      </w:r>
    </w:p>
    <w:p w14:paraId="097BF05E" w14:textId="77777777" w:rsidR="00CA3751" w:rsidRPr="00BF6A62" w:rsidRDefault="00CA3751" w:rsidP="00150838">
      <w:pPr>
        <w:pStyle w:val="ListParagraph"/>
        <w:ind w:left="3150"/>
        <w:jc w:val="both"/>
        <w:rPr>
          <w:rFonts w:ascii="Corbel" w:hAnsi="Corbel" w:cs="Arial"/>
          <w:sz w:val="28"/>
          <w:szCs w:val="28"/>
        </w:rPr>
      </w:pPr>
      <w:r w:rsidRPr="00BF6A62">
        <w:rPr>
          <w:rFonts w:ascii="Corbel" w:hAnsi="Corbel" w:cs="Arial"/>
          <w:sz w:val="28"/>
          <w:szCs w:val="28"/>
        </w:rPr>
        <w:t xml:space="preserve">Officer’s handcuffing of man suspected to have a firearm and having discharged said weapon in road </w:t>
      </w:r>
    </w:p>
    <w:p w14:paraId="791C21A6" w14:textId="72C0F234" w:rsidR="00CA3751" w:rsidRPr="00BF6A62" w:rsidRDefault="00CA3751" w:rsidP="00150838">
      <w:pPr>
        <w:pStyle w:val="ListParagraph"/>
        <w:ind w:left="3150"/>
        <w:jc w:val="both"/>
        <w:rPr>
          <w:rFonts w:ascii="Corbel" w:hAnsi="Corbel" w:cs="Arial"/>
          <w:sz w:val="28"/>
          <w:szCs w:val="28"/>
        </w:rPr>
      </w:pPr>
      <w:r w:rsidRPr="00BF6A62">
        <w:rPr>
          <w:rFonts w:ascii="Corbel" w:hAnsi="Corbel" w:cs="Arial"/>
          <w:sz w:val="28"/>
          <w:szCs w:val="28"/>
        </w:rPr>
        <w:t xml:space="preserve">rage incident was a reasonable precaution to protect himself and the public. </w:t>
      </w:r>
    </w:p>
    <w:p w14:paraId="4743E560" w14:textId="77777777" w:rsidR="00CA3751" w:rsidRPr="00BF6A62" w:rsidRDefault="00CA3751" w:rsidP="00150838">
      <w:pPr>
        <w:pStyle w:val="ListParagraph"/>
        <w:numPr>
          <w:ilvl w:val="5"/>
          <w:numId w:val="1"/>
        </w:numPr>
        <w:ind w:left="2520" w:firstLine="0"/>
        <w:jc w:val="both"/>
        <w:rPr>
          <w:rFonts w:ascii="Corbel" w:hAnsi="Corbel" w:cs="Arial"/>
          <w:sz w:val="28"/>
          <w:szCs w:val="28"/>
        </w:rPr>
      </w:pPr>
      <w:r w:rsidRPr="00BF6A62">
        <w:rPr>
          <w:rFonts w:ascii="Corbel" w:hAnsi="Corbel" w:cs="Arial"/>
          <w:sz w:val="28"/>
          <w:szCs w:val="28"/>
          <w:u w:val="single"/>
        </w:rPr>
        <w:t>State v. Wells</w:t>
      </w:r>
      <w:r w:rsidRPr="00BF6A62">
        <w:rPr>
          <w:rFonts w:ascii="Corbel" w:hAnsi="Corbel" w:cs="Arial"/>
          <w:sz w:val="28"/>
          <w:szCs w:val="28"/>
        </w:rPr>
        <w:t>, 290 Neb. 186, 859 N.W.2d 316 (2015).</w:t>
      </w:r>
    </w:p>
    <w:p w14:paraId="12C36853" w14:textId="77777777" w:rsidR="00CA3751" w:rsidRPr="00BF6A62" w:rsidRDefault="00CA3751" w:rsidP="00150838">
      <w:pPr>
        <w:pStyle w:val="ListParagraph"/>
        <w:ind w:left="3150"/>
        <w:jc w:val="both"/>
        <w:rPr>
          <w:rFonts w:ascii="Corbel" w:hAnsi="Corbel" w:cs="Arial"/>
          <w:sz w:val="28"/>
          <w:szCs w:val="28"/>
        </w:rPr>
      </w:pPr>
      <w:r w:rsidRPr="00BF6A62">
        <w:rPr>
          <w:rFonts w:ascii="Corbel" w:hAnsi="Corbel" w:cs="Arial"/>
          <w:sz w:val="28"/>
          <w:szCs w:val="28"/>
        </w:rPr>
        <w:t>Placing a defendant in handcuffs is permissible when they are making furtive movements and there is a concern for officer safety.</w:t>
      </w:r>
    </w:p>
    <w:p w14:paraId="5299BDE3" w14:textId="77777777" w:rsidR="00C127F6" w:rsidRDefault="00CA3751" w:rsidP="00150838">
      <w:pPr>
        <w:pStyle w:val="ListParagraph"/>
        <w:numPr>
          <w:ilvl w:val="5"/>
          <w:numId w:val="1"/>
        </w:numPr>
        <w:ind w:left="2520" w:firstLine="0"/>
        <w:jc w:val="both"/>
        <w:rPr>
          <w:rFonts w:ascii="Corbel" w:hAnsi="Corbel" w:cs="Arial"/>
          <w:sz w:val="28"/>
          <w:szCs w:val="28"/>
        </w:rPr>
      </w:pPr>
      <w:r w:rsidRPr="00BF6A62">
        <w:rPr>
          <w:rFonts w:ascii="Corbel" w:hAnsi="Corbel" w:cs="Arial"/>
          <w:sz w:val="28"/>
          <w:szCs w:val="28"/>
        </w:rPr>
        <w:t xml:space="preserve">Regardless of these various Circuit and State holdings, being handcuffed is an objective circumstance considered </w:t>
      </w:r>
    </w:p>
    <w:p w14:paraId="4401046E" w14:textId="0D71296B" w:rsidR="00CA3751" w:rsidRPr="00C127F6" w:rsidRDefault="00CA3751" w:rsidP="00150838">
      <w:pPr>
        <w:pStyle w:val="ListParagraph"/>
        <w:ind w:left="2520"/>
        <w:jc w:val="both"/>
        <w:rPr>
          <w:rFonts w:ascii="Corbel" w:hAnsi="Corbel" w:cs="Arial"/>
          <w:sz w:val="28"/>
          <w:szCs w:val="28"/>
        </w:rPr>
      </w:pPr>
      <w:r w:rsidRPr="00BF6A62">
        <w:rPr>
          <w:rFonts w:ascii="Corbel" w:hAnsi="Corbel" w:cs="Arial"/>
          <w:sz w:val="28"/>
          <w:szCs w:val="28"/>
        </w:rPr>
        <w:t>by courts to determine if someone is “in custody” post-</w:t>
      </w:r>
      <w:r w:rsidRPr="00BF6A62">
        <w:rPr>
          <w:rFonts w:ascii="Corbel" w:hAnsi="Corbel" w:cs="Arial"/>
          <w:sz w:val="28"/>
          <w:szCs w:val="28"/>
          <w:u w:val="single"/>
        </w:rPr>
        <w:t>Howes</w:t>
      </w:r>
      <w:r w:rsidRPr="00BF6A62">
        <w:rPr>
          <w:rFonts w:ascii="Corbel" w:hAnsi="Corbel" w:cs="Arial"/>
          <w:sz w:val="28"/>
          <w:szCs w:val="28"/>
        </w:rPr>
        <w:t xml:space="preserve">. </w:t>
      </w:r>
      <w:r w:rsidRPr="00C127F6">
        <w:rPr>
          <w:rFonts w:ascii="Corbel" w:hAnsi="Corbel" w:cs="Arial"/>
          <w:i/>
          <w:iCs/>
          <w:sz w:val="28"/>
          <w:szCs w:val="28"/>
        </w:rPr>
        <w:t>See</w:t>
      </w:r>
      <w:r w:rsidRPr="00C127F6">
        <w:rPr>
          <w:rFonts w:ascii="Corbel" w:hAnsi="Corbel" w:cs="Arial"/>
          <w:sz w:val="28"/>
          <w:szCs w:val="28"/>
        </w:rPr>
        <w:t xml:space="preserve"> </w:t>
      </w:r>
      <w:proofErr w:type="spellStart"/>
      <w:r w:rsidRPr="00C127F6">
        <w:rPr>
          <w:rFonts w:ascii="Corbel" w:hAnsi="Corbel" w:cs="Arial"/>
          <w:sz w:val="28"/>
          <w:szCs w:val="28"/>
          <w:u w:val="single"/>
        </w:rPr>
        <w:t>Sialoi</w:t>
      </w:r>
      <w:proofErr w:type="spellEnd"/>
      <w:r w:rsidRPr="00C127F6">
        <w:rPr>
          <w:rFonts w:ascii="Corbel" w:hAnsi="Corbel" w:cs="Arial"/>
          <w:sz w:val="28"/>
          <w:szCs w:val="28"/>
          <w:u w:val="single"/>
        </w:rPr>
        <w:t xml:space="preserve"> v. City of San Diego</w:t>
      </w:r>
      <w:r w:rsidRPr="00C127F6">
        <w:rPr>
          <w:rFonts w:ascii="Corbel" w:hAnsi="Corbel" w:cs="Arial"/>
          <w:sz w:val="28"/>
          <w:szCs w:val="28"/>
        </w:rPr>
        <w:t>, 823 F.3d 1223 (9</w:t>
      </w:r>
      <w:r w:rsidRPr="00C127F6">
        <w:rPr>
          <w:rFonts w:ascii="Corbel" w:hAnsi="Corbel" w:cs="Arial"/>
          <w:sz w:val="28"/>
          <w:szCs w:val="28"/>
          <w:vertAlign w:val="superscript"/>
        </w:rPr>
        <w:t>th</w:t>
      </w:r>
      <w:r w:rsidRPr="00C127F6">
        <w:rPr>
          <w:rFonts w:ascii="Corbel" w:hAnsi="Corbel" w:cs="Arial"/>
          <w:sz w:val="28"/>
          <w:szCs w:val="28"/>
        </w:rPr>
        <w:t xml:space="preserve"> Cir. 2016); </w:t>
      </w:r>
      <w:r w:rsidRPr="00C127F6">
        <w:rPr>
          <w:rFonts w:ascii="Corbel" w:hAnsi="Corbel" w:cs="Arial"/>
          <w:sz w:val="28"/>
          <w:szCs w:val="28"/>
          <w:u w:val="single"/>
        </w:rPr>
        <w:t>United States v. Wiggins</w:t>
      </w:r>
      <w:r w:rsidRPr="00C127F6">
        <w:rPr>
          <w:rFonts w:ascii="Corbel" w:hAnsi="Corbel" w:cs="Arial"/>
          <w:sz w:val="28"/>
          <w:szCs w:val="28"/>
        </w:rPr>
        <w:t xml:space="preserve">, 708 Fed. Appx. 105 (4th Cir. 2017); </w:t>
      </w:r>
      <w:r w:rsidRPr="00C127F6">
        <w:rPr>
          <w:rFonts w:ascii="Corbel" w:hAnsi="Corbel" w:cs="Arial"/>
          <w:sz w:val="28"/>
          <w:szCs w:val="28"/>
          <w:u w:val="single"/>
        </w:rPr>
        <w:t>People v. Hightower</w:t>
      </w:r>
      <w:r w:rsidRPr="00C127F6">
        <w:rPr>
          <w:rFonts w:ascii="Corbel" w:hAnsi="Corbel" w:cs="Arial"/>
          <w:sz w:val="28"/>
          <w:szCs w:val="28"/>
        </w:rPr>
        <w:t xml:space="preserve">, 154 A.D.3d 636, </w:t>
      </w:r>
      <w:r w:rsidR="00322BCC" w:rsidRPr="00C127F6">
        <w:rPr>
          <w:rFonts w:ascii="Corbel" w:hAnsi="Corbel" w:cs="Arial"/>
          <w:sz w:val="28"/>
          <w:szCs w:val="28"/>
        </w:rPr>
        <w:t>(N.Y.</w:t>
      </w:r>
      <w:r w:rsidRPr="00C127F6">
        <w:rPr>
          <w:rFonts w:ascii="Corbel" w:hAnsi="Corbel" w:cs="Arial"/>
          <w:sz w:val="28"/>
          <w:szCs w:val="28"/>
        </w:rPr>
        <w:t xml:space="preserve"> 2017); </w:t>
      </w:r>
      <w:r w:rsidRPr="00C127F6">
        <w:rPr>
          <w:rFonts w:ascii="Corbel" w:hAnsi="Corbel" w:cs="Arial"/>
          <w:sz w:val="28"/>
          <w:szCs w:val="28"/>
          <w:u w:val="single"/>
        </w:rPr>
        <w:t>State v. Fullerton</w:t>
      </w:r>
      <w:r w:rsidRPr="00C127F6">
        <w:rPr>
          <w:rFonts w:ascii="Corbel" w:hAnsi="Corbel" w:cs="Arial"/>
          <w:sz w:val="28"/>
          <w:szCs w:val="28"/>
        </w:rPr>
        <w:t>,</w:t>
      </w:r>
      <w:r w:rsidR="00322BCC" w:rsidRPr="00C127F6">
        <w:rPr>
          <w:rFonts w:ascii="Corbel" w:hAnsi="Corbel" w:cs="Arial"/>
          <w:sz w:val="28"/>
          <w:szCs w:val="28"/>
        </w:rPr>
        <w:t xml:space="preserve"> </w:t>
      </w:r>
      <w:r w:rsidRPr="00C127F6">
        <w:rPr>
          <w:rFonts w:ascii="Corbel" w:hAnsi="Corbel" w:cs="Arial"/>
          <w:sz w:val="28"/>
          <w:szCs w:val="28"/>
        </w:rPr>
        <w:t xml:space="preserve">428 P.3d 1052 (Utah 2018). </w:t>
      </w:r>
    </w:p>
    <w:p w14:paraId="7613C9A6" w14:textId="32D812B9" w:rsidR="00CA3751" w:rsidRPr="00BF6A62" w:rsidRDefault="00CA3751" w:rsidP="00150838">
      <w:pPr>
        <w:pStyle w:val="ListParagraph"/>
        <w:numPr>
          <w:ilvl w:val="1"/>
          <w:numId w:val="1"/>
        </w:numPr>
        <w:ind w:left="907"/>
        <w:jc w:val="both"/>
        <w:outlineLvl w:val="1"/>
        <w:rPr>
          <w:rFonts w:ascii="Corbel" w:hAnsi="Corbel" w:cs="Arial"/>
          <w:sz w:val="32"/>
          <w:szCs w:val="32"/>
        </w:rPr>
      </w:pPr>
      <w:bookmarkStart w:id="36" w:name="_Toc49163714"/>
      <w:r w:rsidRPr="00BF6A62">
        <w:rPr>
          <w:rFonts w:ascii="Corbel" w:hAnsi="Corbel" w:cs="Arial"/>
          <w:sz w:val="32"/>
          <w:szCs w:val="32"/>
        </w:rPr>
        <w:t>When does a roadside interrogation become custodial?</w:t>
      </w:r>
      <w:bookmarkEnd w:id="36"/>
    </w:p>
    <w:p w14:paraId="702BCF67" w14:textId="654D52D0" w:rsidR="00CA3751" w:rsidRPr="00BF6A62" w:rsidRDefault="00CA3751" w:rsidP="00150838">
      <w:pPr>
        <w:pStyle w:val="ListParagraph"/>
        <w:numPr>
          <w:ilvl w:val="2"/>
          <w:numId w:val="1"/>
        </w:numPr>
        <w:ind w:left="1440"/>
        <w:jc w:val="both"/>
        <w:rPr>
          <w:rFonts w:ascii="Corbel" w:hAnsi="Corbel" w:cs="Arial"/>
          <w:sz w:val="32"/>
          <w:szCs w:val="32"/>
        </w:rPr>
      </w:pPr>
      <w:proofErr w:type="spellStart"/>
      <w:r w:rsidRPr="00BF6A62">
        <w:rPr>
          <w:rFonts w:ascii="Corbel" w:hAnsi="Corbel" w:cs="Arial"/>
          <w:sz w:val="28"/>
          <w:szCs w:val="28"/>
          <w:u w:val="single"/>
        </w:rPr>
        <w:t>Berkemer</w:t>
      </w:r>
      <w:proofErr w:type="spellEnd"/>
      <w:r w:rsidRPr="00BF6A62">
        <w:rPr>
          <w:rFonts w:ascii="Corbel" w:hAnsi="Corbel" w:cs="Arial"/>
          <w:sz w:val="28"/>
          <w:szCs w:val="28"/>
          <w:u w:val="single"/>
        </w:rPr>
        <w:t xml:space="preserve"> v. McCarty</w:t>
      </w:r>
      <w:r w:rsidRPr="00BF6A62">
        <w:rPr>
          <w:rFonts w:ascii="Corbel" w:hAnsi="Corbel" w:cs="Arial"/>
          <w:sz w:val="28"/>
          <w:szCs w:val="28"/>
        </w:rPr>
        <w:t>, 468 U.S. 420, 104 S.</w:t>
      </w:r>
      <w:r w:rsidR="00322BCC">
        <w:rPr>
          <w:rFonts w:ascii="Corbel" w:hAnsi="Corbel" w:cs="Arial"/>
          <w:sz w:val="28"/>
          <w:szCs w:val="28"/>
        </w:rPr>
        <w:t xml:space="preserve"> </w:t>
      </w:r>
      <w:r w:rsidRPr="00BF6A62">
        <w:rPr>
          <w:rFonts w:ascii="Corbel" w:hAnsi="Corbel" w:cs="Arial"/>
          <w:sz w:val="28"/>
          <w:szCs w:val="28"/>
        </w:rPr>
        <w:t>Ct. 3138, 82 L.</w:t>
      </w:r>
      <w:r w:rsidR="00617B32">
        <w:rPr>
          <w:rFonts w:ascii="Corbel" w:hAnsi="Corbel" w:cs="Arial"/>
          <w:sz w:val="28"/>
          <w:szCs w:val="28"/>
        </w:rPr>
        <w:t xml:space="preserve"> </w:t>
      </w:r>
      <w:r w:rsidRPr="00BF6A62">
        <w:rPr>
          <w:rFonts w:ascii="Corbel" w:hAnsi="Corbel" w:cs="Arial"/>
          <w:sz w:val="28"/>
          <w:szCs w:val="28"/>
        </w:rPr>
        <w:t>Ed.2d 317 (1984).</w:t>
      </w:r>
    </w:p>
    <w:p w14:paraId="5BC0840C" w14:textId="5CB7B8F2" w:rsidR="00CA3751" w:rsidRDefault="00CA3751" w:rsidP="00150838">
      <w:pPr>
        <w:pStyle w:val="ListParagraph"/>
        <w:ind w:left="1980"/>
        <w:jc w:val="both"/>
        <w:rPr>
          <w:rFonts w:ascii="Corbel" w:hAnsi="Corbel" w:cs="Arial"/>
          <w:sz w:val="28"/>
          <w:szCs w:val="28"/>
        </w:rPr>
      </w:pPr>
      <w:r w:rsidRPr="00BF6A62">
        <w:rPr>
          <w:rFonts w:ascii="Corbel" w:hAnsi="Corbel" w:cs="Arial"/>
          <w:sz w:val="28"/>
          <w:szCs w:val="28"/>
        </w:rPr>
        <w:t xml:space="preserve">The roadside questioning of a motorist detained pursuant to a routine traffic stop does not amount to “custodial interrogation” for the purposes of </w:t>
      </w:r>
      <w:r w:rsidRPr="00BF6A62">
        <w:rPr>
          <w:rFonts w:ascii="Corbel" w:hAnsi="Corbel" w:cs="Arial"/>
          <w:i/>
          <w:iCs/>
          <w:sz w:val="28"/>
          <w:szCs w:val="28"/>
        </w:rPr>
        <w:t>Miranda</w:t>
      </w:r>
      <w:r w:rsidRPr="00BF6A62">
        <w:rPr>
          <w:rFonts w:ascii="Corbel" w:hAnsi="Corbel" w:cs="Arial"/>
          <w:sz w:val="28"/>
          <w:szCs w:val="28"/>
        </w:rPr>
        <w:t>.</w:t>
      </w:r>
    </w:p>
    <w:p w14:paraId="0F3EF18F" w14:textId="7CC5C606" w:rsidR="00D42FA6" w:rsidRDefault="00D42FA6" w:rsidP="00BF6A62">
      <w:pPr>
        <w:pStyle w:val="ListParagraph"/>
        <w:ind w:left="1980"/>
        <w:jc w:val="both"/>
        <w:rPr>
          <w:rFonts w:ascii="Corbel" w:hAnsi="Corbel" w:cs="Arial"/>
          <w:sz w:val="28"/>
          <w:szCs w:val="28"/>
        </w:rPr>
      </w:pPr>
    </w:p>
    <w:p w14:paraId="4A4AD488" w14:textId="77777777" w:rsidR="00D42FA6" w:rsidRPr="00BF6A62" w:rsidRDefault="00D42FA6" w:rsidP="00BF6A62">
      <w:pPr>
        <w:pStyle w:val="ListParagraph"/>
        <w:ind w:left="1980"/>
        <w:jc w:val="both"/>
        <w:rPr>
          <w:rFonts w:ascii="Corbel" w:hAnsi="Corbel" w:cs="Arial"/>
          <w:sz w:val="32"/>
          <w:szCs w:val="32"/>
        </w:rPr>
      </w:pPr>
    </w:p>
    <w:p w14:paraId="0396B447" w14:textId="77777777" w:rsidR="00CA3751" w:rsidRPr="00BF6A62" w:rsidRDefault="00CA3751" w:rsidP="00150838">
      <w:pPr>
        <w:pStyle w:val="ListParagraph"/>
        <w:numPr>
          <w:ilvl w:val="2"/>
          <w:numId w:val="1"/>
        </w:numPr>
        <w:ind w:left="1440"/>
        <w:jc w:val="both"/>
        <w:rPr>
          <w:rFonts w:ascii="Corbel" w:hAnsi="Corbel" w:cs="Arial"/>
          <w:sz w:val="32"/>
          <w:szCs w:val="32"/>
        </w:rPr>
      </w:pPr>
      <w:r w:rsidRPr="00BF6A62">
        <w:rPr>
          <w:rFonts w:ascii="Corbel" w:hAnsi="Corbel" w:cs="Arial"/>
          <w:sz w:val="28"/>
          <w:szCs w:val="28"/>
          <w:u w:val="single"/>
        </w:rPr>
        <w:t>Rhode Island v. Innis</w:t>
      </w:r>
      <w:r w:rsidRPr="00BF6A62">
        <w:rPr>
          <w:rFonts w:ascii="Corbel" w:hAnsi="Corbel" w:cs="Arial"/>
          <w:sz w:val="28"/>
          <w:szCs w:val="28"/>
        </w:rPr>
        <w:t xml:space="preserve">, 446 U.S. 291, 100 S. Ct. 1682, 64 L. Ed. 2d 297 (1980). </w:t>
      </w:r>
    </w:p>
    <w:p w14:paraId="2F999529" w14:textId="3EDEE3F2" w:rsidR="006D76F5" w:rsidRPr="00BF6A62" w:rsidRDefault="00CA3751" w:rsidP="00150838">
      <w:pPr>
        <w:pStyle w:val="ListParagraph"/>
        <w:ind w:left="1980"/>
        <w:jc w:val="both"/>
        <w:rPr>
          <w:rFonts w:ascii="Corbel" w:hAnsi="Corbel" w:cs="Arial"/>
          <w:sz w:val="28"/>
          <w:szCs w:val="28"/>
        </w:rPr>
      </w:pPr>
      <w:r w:rsidRPr="00BF6A62">
        <w:rPr>
          <w:rFonts w:ascii="Corbel" w:hAnsi="Corbel" w:cs="Arial"/>
          <w:sz w:val="28"/>
          <w:szCs w:val="28"/>
        </w:rPr>
        <w:t>Defendant supplied a self-incriminating response when officers were speaking with one another in front of the defendant. The Court held that “interrogation” is not only the express questions asked by the officers but also any of their words or actions, other than those normally attendant to arrest and custody, that the officers should know are reasonably likely to elicit from the suspect an incriminating response, but the officers in question had no way of knowing that their comments would elicit a self-incriminating response from the defendant.</w:t>
      </w:r>
    </w:p>
    <w:p w14:paraId="49B037DE" w14:textId="77777777" w:rsidR="00CA3751" w:rsidRPr="00BF6A62" w:rsidRDefault="00CA3751" w:rsidP="00150838">
      <w:pPr>
        <w:pStyle w:val="ListParagraph"/>
        <w:numPr>
          <w:ilvl w:val="0"/>
          <w:numId w:val="1"/>
        </w:numPr>
        <w:ind w:left="360"/>
        <w:jc w:val="both"/>
        <w:outlineLvl w:val="0"/>
        <w:rPr>
          <w:rFonts w:ascii="Corbel" w:hAnsi="Corbel" w:cs="Arial"/>
          <w:b/>
          <w:bCs/>
          <w:sz w:val="40"/>
          <w:szCs w:val="40"/>
        </w:rPr>
      </w:pPr>
      <w:bookmarkStart w:id="37" w:name="_Toc49163715"/>
      <w:r w:rsidRPr="00BF6A62">
        <w:rPr>
          <w:rFonts w:ascii="Corbel" w:hAnsi="Corbel" w:cs="Arial"/>
          <w:b/>
          <w:bCs/>
          <w:sz w:val="40"/>
          <w:szCs w:val="40"/>
        </w:rPr>
        <w:t>Related Problems</w:t>
      </w:r>
      <w:bookmarkEnd w:id="37"/>
    </w:p>
    <w:p w14:paraId="085C1D2A" w14:textId="77777777" w:rsidR="00CA3751" w:rsidRPr="00BF6A62" w:rsidRDefault="00CA3751" w:rsidP="00150838">
      <w:pPr>
        <w:pStyle w:val="ListParagraph"/>
        <w:numPr>
          <w:ilvl w:val="1"/>
          <w:numId w:val="1"/>
        </w:numPr>
        <w:ind w:left="900"/>
        <w:jc w:val="both"/>
        <w:outlineLvl w:val="1"/>
        <w:rPr>
          <w:rFonts w:ascii="Corbel" w:hAnsi="Corbel" w:cs="Arial"/>
          <w:sz w:val="32"/>
          <w:szCs w:val="32"/>
        </w:rPr>
      </w:pPr>
      <w:bookmarkStart w:id="38" w:name="_Toc49163716"/>
      <w:r w:rsidRPr="00BF6A62">
        <w:rPr>
          <w:rFonts w:ascii="Corbel" w:hAnsi="Corbel" w:cs="Arial"/>
          <w:sz w:val="32"/>
          <w:szCs w:val="32"/>
        </w:rPr>
        <w:t>Federal Conspiracy Cases</w:t>
      </w:r>
      <w:bookmarkEnd w:id="38"/>
    </w:p>
    <w:p w14:paraId="50D77BBF" w14:textId="77777777" w:rsidR="00CA3751" w:rsidRPr="00BF6A62" w:rsidRDefault="00CA3751" w:rsidP="00150838">
      <w:pPr>
        <w:pStyle w:val="ListParagraph"/>
        <w:numPr>
          <w:ilvl w:val="2"/>
          <w:numId w:val="1"/>
        </w:numPr>
        <w:ind w:left="1440"/>
        <w:jc w:val="both"/>
        <w:rPr>
          <w:rStyle w:val="Emphasis"/>
          <w:rFonts w:ascii="Corbel" w:hAnsi="Corbel" w:cs="Arial"/>
          <w:i w:val="0"/>
          <w:iCs w:val="0"/>
          <w:sz w:val="28"/>
          <w:szCs w:val="28"/>
        </w:rPr>
      </w:pPr>
      <w:r w:rsidRPr="00BF6A62">
        <w:rPr>
          <w:rFonts w:ascii="Corbel" w:hAnsi="Corbel" w:cs="Arial"/>
          <w:sz w:val="28"/>
          <w:szCs w:val="28"/>
        </w:rPr>
        <w:t xml:space="preserve">Many large interstate drug stops become multi-state drug conspiracy cases. </w:t>
      </w:r>
      <w:r w:rsidRPr="00BF6A62">
        <w:rPr>
          <w:rStyle w:val="Emphasis"/>
          <w:rFonts w:ascii="Corbel" w:hAnsi="Corbel" w:cs="Arial"/>
          <w:sz w:val="28"/>
          <w:szCs w:val="28"/>
        </w:rPr>
        <w:t>21 U.S. Code</w:t>
      </w:r>
      <w:r w:rsidRPr="00BF6A62">
        <w:rPr>
          <w:rFonts w:ascii="Corbel" w:hAnsi="Corbel" w:cs="Arial"/>
          <w:sz w:val="28"/>
          <w:szCs w:val="28"/>
          <w:shd w:val="clear" w:color="auto" w:fill="FFFFFF"/>
        </w:rPr>
        <w:t xml:space="preserve"> § 841,</w:t>
      </w:r>
      <w:r w:rsidRPr="00BF6A62">
        <w:rPr>
          <w:rStyle w:val="Emphasis"/>
          <w:rFonts w:ascii="Corbel" w:hAnsi="Corbel" w:cs="Arial"/>
          <w:sz w:val="28"/>
          <w:szCs w:val="28"/>
        </w:rPr>
        <w:t>846.</w:t>
      </w:r>
    </w:p>
    <w:p w14:paraId="75B31DA8" w14:textId="77777777" w:rsidR="00CA3751" w:rsidRPr="00BF6A62" w:rsidRDefault="00CA3751" w:rsidP="00150838">
      <w:pPr>
        <w:pStyle w:val="ListParagraph"/>
        <w:numPr>
          <w:ilvl w:val="2"/>
          <w:numId w:val="1"/>
        </w:numPr>
        <w:ind w:left="1440"/>
        <w:jc w:val="both"/>
        <w:rPr>
          <w:rFonts w:ascii="Corbel" w:hAnsi="Corbel" w:cs="Arial"/>
          <w:sz w:val="28"/>
          <w:szCs w:val="28"/>
        </w:rPr>
      </w:pPr>
      <w:r w:rsidRPr="00BF6A62">
        <w:rPr>
          <w:rFonts w:ascii="Corbel" w:hAnsi="Corbel" w:cs="Arial"/>
          <w:sz w:val="28"/>
          <w:szCs w:val="28"/>
        </w:rPr>
        <w:t xml:space="preserve">Money Laundering. </w:t>
      </w:r>
      <w:r w:rsidRPr="00BF6A62">
        <w:rPr>
          <w:rStyle w:val="heading"/>
          <w:rFonts w:ascii="Corbel" w:hAnsi="Corbel" w:cs="Arial"/>
          <w:sz w:val="28"/>
          <w:szCs w:val="28"/>
        </w:rPr>
        <w:t>18 U.S. Code</w:t>
      </w:r>
      <w:r w:rsidRPr="00BF6A62">
        <w:rPr>
          <w:rFonts w:ascii="Corbel" w:hAnsi="Corbel" w:cs="Arial"/>
          <w:sz w:val="28"/>
          <w:szCs w:val="28"/>
          <w:shd w:val="clear" w:color="auto" w:fill="FFFFFF"/>
        </w:rPr>
        <w:t xml:space="preserve"> </w:t>
      </w:r>
      <w:r w:rsidRPr="00BF6A62">
        <w:rPr>
          <w:rStyle w:val="num"/>
          <w:rFonts w:ascii="Corbel" w:hAnsi="Corbel" w:cs="Arial"/>
          <w:sz w:val="28"/>
          <w:szCs w:val="28"/>
        </w:rPr>
        <w:t>§</w:t>
      </w:r>
      <w:r w:rsidRPr="00BF6A62">
        <w:rPr>
          <w:rStyle w:val="num"/>
          <w:rFonts w:ascii="Arial" w:hAnsi="Arial" w:cs="Arial"/>
          <w:sz w:val="28"/>
          <w:szCs w:val="28"/>
        </w:rPr>
        <w:t> </w:t>
      </w:r>
      <w:r w:rsidRPr="00BF6A62">
        <w:rPr>
          <w:rStyle w:val="num"/>
          <w:rFonts w:ascii="Corbel" w:hAnsi="Corbel" w:cs="Arial"/>
          <w:sz w:val="28"/>
          <w:szCs w:val="28"/>
        </w:rPr>
        <w:t>1952,1956.</w:t>
      </w:r>
    </w:p>
    <w:p w14:paraId="7385BCF9" w14:textId="77777777" w:rsidR="00CA3751" w:rsidRPr="00BF6A62" w:rsidRDefault="00CA3751" w:rsidP="00150838">
      <w:pPr>
        <w:pStyle w:val="ListParagraph"/>
        <w:numPr>
          <w:ilvl w:val="1"/>
          <w:numId w:val="1"/>
        </w:numPr>
        <w:ind w:left="900"/>
        <w:jc w:val="both"/>
        <w:outlineLvl w:val="1"/>
        <w:rPr>
          <w:rFonts w:ascii="Corbel" w:hAnsi="Corbel" w:cs="Arial"/>
          <w:sz w:val="32"/>
          <w:szCs w:val="32"/>
        </w:rPr>
      </w:pPr>
      <w:bookmarkStart w:id="39" w:name="_Toc49163717"/>
      <w:r w:rsidRPr="00BF6A62">
        <w:rPr>
          <w:rFonts w:ascii="Corbel" w:hAnsi="Corbel" w:cs="Arial"/>
          <w:sz w:val="32"/>
          <w:szCs w:val="32"/>
        </w:rPr>
        <w:t>Cash Seizures/ Forfeitures/Property</w:t>
      </w:r>
      <w:bookmarkEnd w:id="39"/>
    </w:p>
    <w:p w14:paraId="6CAFA1E7" w14:textId="77777777" w:rsidR="00CA3751" w:rsidRPr="00BF6A62" w:rsidRDefault="00CA3751" w:rsidP="00150838">
      <w:pPr>
        <w:pStyle w:val="ListParagraph"/>
        <w:numPr>
          <w:ilvl w:val="2"/>
          <w:numId w:val="1"/>
        </w:numPr>
        <w:ind w:left="1260" w:firstLine="0"/>
        <w:jc w:val="both"/>
        <w:rPr>
          <w:rFonts w:ascii="Corbel" w:hAnsi="Corbel" w:cs="Arial"/>
          <w:sz w:val="28"/>
          <w:szCs w:val="28"/>
        </w:rPr>
      </w:pPr>
      <w:r w:rsidRPr="00BF6A62">
        <w:rPr>
          <w:rFonts w:ascii="Corbel" w:hAnsi="Corbel" w:cs="Arial"/>
          <w:sz w:val="28"/>
          <w:szCs w:val="28"/>
        </w:rPr>
        <w:t>“Drugs go east, money goes west”</w:t>
      </w:r>
    </w:p>
    <w:p w14:paraId="33D1F45C" w14:textId="26FA343E" w:rsidR="00CD09F8" w:rsidRPr="006C0780" w:rsidRDefault="00CA3751" w:rsidP="00150838">
      <w:pPr>
        <w:pStyle w:val="ListParagraph"/>
        <w:numPr>
          <w:ilvl w:val="2"/>
          <w:numId w:val="1"/>
        </w:numPr>
        <w:ind w:left="1440"/>
        <w:jc w:val="both"/>
        <w:rPr>
          <w:rFonts w:ascii="Corbel" w:hAnsi="Corbel" w:cs="Arial"/>
          <w:sz w:val="28"/>
          <w:szCs w:val="28"/>
        </w:rPr>
      </w:pPr>
      <w:r w:rsidRPr="006C0780">
        <w:rPr>
          <w:rFonts w:ascii="Corbel" w:hAnsi="Corbel" w:cs="Arial"/>
          <w:sz w:val="28"/>
          <w:szCs w:val="28"/>
        </w:rPr>
        <w:t xml:space="preserve">Vehicles transporting contraband are subject to forfeiture. </w:t>
      </w:r>
      <w:r w:rsidRPr="006C0780">
        <w:rPr>
          <w:rStyle w:val="heading"/>
          <w:rFonts w:ascii="Corbel" w:hAnsi="Corbel" w:cs="Arial"/>
          <w:sz w:val="28"/>
          <w:szCs w:val="28"/>
        </w:rPr>
        <w:t>18 U.S. Code</w:t>
      </w:r>
      <w:r w:rsidRPr="006C0780">
        <w:rPr>
          <w:rFonts w:ascii="Corbel" w:hAnsi="Corbel" w:cs="Arial"/>
          <w:sz w:val="28"/>
          <w:szCs w:val="28"/>
          <w:shd w:val="clear" w:color="auto" w:fill="FFFFFF"/>
        </w:rPr>
        <w:t xml:space="preserve"> </w:t>
      </w:r>
      <w:r w:rsidRPr="006C0780">
        <w:rPr>
          <w:rStyle w:val="num"/>
          <w:rFonts w:ascii="Corbel" w:hAnsi="Corbel" w:cs="Times New Roman"/>
          <w:sz w:val="28"/>
          <w:szCs w:val="28"/>
        </w:rPr>
        <w:t>§</w:t>
      </w:r>
      <w:r w:rsidRPr="006C0780">
        <w:rPr>
          <w:rStyle w:val="num"/>
          <w:rFonts w:ascii="Arial" w:hAnsi="Arial" w:cs="Arial"/>
          <w:sz w:val="28"/>
          <w:szCs w:val="28"/>
        </w:rPr>
        <w:t> </w:t>
      </w:r>
      <w:r w:rsidRPr="006C0780">
        <w:rPr>
          <w:rStyle w:val="num"/>
          <w:rFonts w:ascii="Corbel" w:hAnsi="Corbel" w:cs="Arial"/>
          <w:sz w:val="28"/>
          <w:szCs w:val="28"/>
        </w:rPr>
        <w:t>981.</w:t>
      </w:r>
    </w:p>
    <w:p w14:paraId="28BA26DC" w14:textId="77777777" w:rsidR="00CA3751" w:rsidRPr="00BF6A62" w:rsidRDefault="00CA3751" w:rsidP="00150838">
      <w:pPr>
        <w:pStyle w:val="ListParagraph"/>
        <w:numPr>
          <w:ilvl w:val="0"/>
          <w:numId w:val="1"/>
        </w:numPr>
        <w:ind w:left="270" w:hanging="270"/>
        <w:jc w:val="both"/>
        <w:outlineLvl w:val="0"/>
        <w:rPr>
          <w:rFonts w:ascii="Corbel" w:hAnsi="Corbel" w:cs="Arial"/>
          <w:b/>
          <w:bCs/>
          <w:sz w:val="40"/>
          <w:szCs w:val="40"/>
        </w:rPr>
      </w:pPr>
      <w:bookmarkStart w:id="40" w:name="_Toc49163718"/>
      <w:r w:rsidRPr="00BF6A62">
        <w:rPr>
          <w:rFonts w:ascii="Corbel" w:hAnsi="Corbel" w:cs="Arial"/>
          <w:b/>
          <w:bCs/>
          <w:sz w:val="40"/>
          <w:szCs w:val="40"/>
        </w:rPr>
        <w:t>Conclusion</w:t>
      </w:r>
      <w:bookmarkEnd w:id="40"/>
    </w:p>
    <w:p w14:paraId="2571032A" w14:textId="5D5BEBA4" w:rsidR="00132DA4" w:rsidRPr="00132DA4" w:rsidRDefault="00CA3751" w:rsidP="00132DA4">
      <w:pPr>
        <w:pStyle w:val="ListParagraph"/>
        <w:numPr>
          <w:ilvl w:val="1"/>
          <w:numId w:val="1"/>
        </w:numPr>
        <w:tabs>
          <w:tab w:val="left" w:pos="900"/>
          <w:tab w:val="left" w:pos="1080"/>
          <w:tab w:val="left" w:pos="1170"/>
          <w:tab w:val="left" w:pos="1350"/>
        </w:tabs>
        <w:ind w:left="900"/>
        <w:jc w:val="both"/>
        <w:rPr>
          <w:rFonts w:ascii="Corbel" w:hAnsi="Corbel" w:cs="Arial"/>
          <w:sz w:val="32"/>
          <w:szCs w:val="32"/>
        </w:rPr>
      </w:pPr>
      <w:r w:rsidRPr="00BF6A62">
        <w:rPr>
          <w:rFonts w:ascii="Corbel" w:hAnsi="Corbel" w:cs="Arial"/>
          <w:sz w:val="32"/>
          <w:szCs w:val="32"/>
        </w:rPr>
        <w:t xml:space="preserve">For best results, conduct a step-by-step analysis, even when a </w:t>
      </w:r>
      <w:r w:rsidR="008B304D">
        <w:rPr>
          <w:rFonts w:ascii="Corbel" w:hAnsi="Corbel" w:cs="Arial"/>
          <w:sz w:val="32"/>
          <w:szCs w:val="32"/>
        </w:rPr>
        <w:t>Fourth</w:t>
      </w:r>
      <w:r w:rsidRPr="00BF6A62">
        <w:rPr>
          <w:rFonts w:ascii="Corbel" w:hAnsi="Corbel" w:cs="Arial"/>
          <w:sz w:val="32"/>
          <w:szCs w:val="32"/>
        </w:rPr>
        <w:t xml:space="preserve"> Amendment violation is obvious. Talk to local criminal defense lawyers</w:t>
      </w:r>
      <w:r w:rsidR="00132DA4">
        <w:rPr>
          <w:rFonts w:ascii="Corbel" w:hAnsi="Corbel" w:cs="Arial"/>
          <w:sz w:val="32"/>
          <w:szCs w:val="32"/>
        </w:rPr>
        <w:t xml:space="preserve">. If you would like more information on defending interstate drug cases, go to: </w:t>
      </w:r>
      <w:bookmarkStart w:id="41" w:name="_Hlk50736562"/>
      <w:r w:rsidR="00132DA4">
        <w:rPr>
          <w:rFonts w:ascii="Corbel" w:hAnsi="Corbel" w:cs="Arial"/>
          <w:sz w:val="32"/>
          <w:szCs w:val="32"/>
        </w:rPr>
        <w:t>jsberrylaw.com/</w:t>
      </w:r>
      <w:proofErr w:type="spellStart"/>
      <w:r w:rsidR="00132DA4">
        <w:rPr>
          <w:rFonts w:ascii="Corbel" w:hAnsi="Corbel" w:cs="Arial"/>
          <w:sz w:val="32"/>
          <w:szCs w:val="32"/>
        </w:rPr>
        <w:t>drugdefenselawyers</w:t>
      </w:r>
      <w:bookmarkEnd w:id="41"/>
      <w:proofErr w:type="spellEnd"/>
    </w:p>
    <w:sectPr w:rsidR="00132DA4" w:rsidRPr="00132DA4" w:rsidSect="006D76F5">
      <w:footerReference w:type="default" r:id="rId16"/>
      <w:footerReference w:type="first" r:id="rId17"/>
      <w:pgSz w:w="12240" w:h="15840" w:code="1"/>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2542B" w14:textId="77777777" w:rsidR="00150838" w:rsidRDefault="00150838" w:rsidP="00FF2D84">
      <w:r>
        <w:separator/>
      </w:r>
    </w:p>
  </w:endnote>
  <w:endnote w:type="continuationSeparator" w:id="0">
    <w:p w14:paraId="0B4CB59D" w14:textId="77777777" w:rsidR="00150838" w:rsidRDefault="00150838" w:rsidP="00FF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9862" w14:textId="67C50208" w:rsidR="00150838" w:rsidRPr="00493148" w:rsidRDefault="00150838">
    <w:pPr>
      <w:pStyle w:val="Footer"/>
      <w:jc w:val="center"/>
      <w:rPr>
        <w:rFonts w:ascii="Corbel" w:hAnsi="Corbel"/>
      </w:rPr>
    </w:pPr>
  </w:p>
  <w:p w14:paraId="1259EF33" w14:textId="7A351FC6" w:rsidR="00150838" w:rsidRDefault="00150838">
    <w:pPr>
      <w:pStyle w:val="Footer"/>
    </w:pPr>
    <w:r>
      <w:rPr>
        <w:noProof/>
      </w:rPr>
      <mc:AlternateContent>
        <mc:Choice Requires="wps">
          <w:drawing>
            <wp:anchor distT="0" distB="0" distL="114300" distR="114300" simplePos="0" relativeHeight="251672576" behindDoc="0" locked="0" layoutInCell="1" allowOverlap="1" wp14:anchorId="2BAA07BF" wp14:editId="71C16182">
              <wp:simplePos x="0" y="0"/>
              <wp:positionH relativeFrom="column">
                <wp:posOffset>4405201</wp:posOffset>
              </wp:positionH>
              <wp:positionV relativeFrom="paragraph">
                <wp:posOffset>247551</wp:posOffset>
              </wp:positionV>
              <wp:extent cx="950026" cy="190005"/>
              <wp:effectExtent l="0" t="0" r="2540" b="635"/>
              <wp:wrapNone/>
              <wp:docPr id="9" name="Rectangle 9"/>
              <wp:cNvGraphicFramePr/>
              <a:graphic xmlns:a="http://schemas.openxmlformats.org/drawingml/2006/main">
                <a:graphicData uri="http://schemas.microsoft.com/office/word/2010/wordprocessingShape">
                  <wps:wsp>
                    <wps:cNvSpPr/>
                    <wps:spPr>
                      <a:xfrm>
                        <a:off x="0" y="0"/>
                        <a:ext cx="950026" cy="190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F223D" id="Rectangle 9" o:spid="_x0000_s1026" style="position:absolute;margin-left:346.85pt;margin-top:19.5pt;width:74.8pt;height:14.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" fillcolor="white [3212]"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088154"/>
      <w:docPartObj>
        <w:docPartGallery w:val="Page Numbers (Bottom of Page)"/>
        <w:docPartUnique/>
      </w:docPartObj>
    </w:sdtPr>
    <w:sdtEndPr>
      <w:rPr>
        <w:noProof/>
      </w:rPr>
    </w:sdtEndPr>
    <w:sdtContent>
      <w:p w14:paraId="7D1C322D" w14:textId="3A9D6ED0" w:rsidR="00150838" w:rsidRDefault="00150838">
        <w:pPr>
          <w:pStyle w:val="Footer"/>
          <w:jc w:val="center"/>
        </w:pPr>
        <w:r w:rsidRPr="00493148">
          <w:rPr>
            <w:rFonts w:ascii="Corbel" w:hAnsi="Corbel"/>
          </w:rPr>
          <w:fldChar w:fldCharType="begin"/>
        </w:r>
        <w:r w:rsidRPr="00493148">
          <w:rPr>
            <w:rFonts w:ascii="Corbel" w:hAnsi="Corbel"/>
          </w:rPr>
          <w:instrText xml:space="preserve"> PAGE   \* MERGEFORMAT </w:instrText>
        </w:r>
        <w:r w:rsidRPr="00493148">
          <w:rPr>
            <w:rFonts w:ascii="Corbel" w:hAnsi="Corbel"/>
          </w:rPr>
          <w:fldChar w:fldCharType="separate"/>
        </w:r>
        <w:r w:rsidRPr="00493148">
          <w:rPr>
            <w:rFonts w:ascii="Corbel" w:hAnsi="Corbel"/>
            <w:noProof/>
          </w:rPr>
          <w:t>2</w:t>
        </w:r>
        <w:r w:rsidRPr="00493148">
          <w:rPr>
            <w:rFonts w:ascii="Corbel" w:hAnsi="Corbel"/>
            <w:noProof/>
          </w:rPr>
          <w:fldChar w:fldCharType="end"/>
        </w:r>
      </w:p>
    </w:sdtContent>
  </w:sdt>
  <w:p w14:paraId="3AE7B941" w14:textId="201128DD" w:rsidR="00150838" w:rsidRDefault="00150838">
    <w:pPr>
      <w:pStyle w:val="Footer"/>
    </w:pPr>
    <w:r>
      <w:rPr>
        <w:noProof/>
      </w:rPr>
      <mc:AlternateContent>
        <mc:Choice Requires="wps">
          <w:drawing>
            <wp:anchor distT="45720" distB="45720" distL="114300" distR="114300" simplePos="0" relativeHeight="251659264" behindDoc="0" locked="0" layoutInCell="1" allowOverlap="1" wp14:anchorId="37D2E983" wp14:editId="62BF6F6A">
              <wp:simplePos x="0" y="0"/>
              <wp:positionH relativeFrom="column">
                <wp:posOffset>6953250</wp:posOffset>
              </wp:positionH>
              <wp:positionV relativeFrom="paragraph">
                <wp:posOffset>894715</wp:posOffset>
              </wp:positionV>
              <wp:extent cx="7886700" cy="16383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638300"/>
                      </a:xfrm>
                      <a:prstGeom prst="rect">
                        <a:avLst/>
                      </a:prstGeom>
                      <a:solidFill>
                        <a:schemeClr val="accent1">
                          <a:lumMod val="50000"/>
                        </a:schemeClr>
                      </a:solidFill>
                      <a:ln w="9525">
                        <a:noFill/>
                        <a:miter lim="800000"/>
                        <a:headEnd/>
                        <a:tailEnd/>
                      </a:ln>
                    </wps:spPr>
                    <wps:txbx>
                      <w:txbxContent>
                        <w:p w14:paraId="112DE3FC" w14:textId="0CD88A74" w:rsidR="00150838" w:rsidRDefault="00150838"/>
                        <w:p w14:paraId="5A9A83E3" w14:textId="77777777" w:rsidR="00150838" w:rsidRDefault="00150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2E983" id="_x0000_t202" coordsize="21600,21600" o:spt="202" path="m,l,21600r21600,l21600,xe">
              <v:stroke joinstyle="miter"/>
              <v:path gradientshapeok="t" o:connecttype="rect"/>
            </v:shapetype>
            <v:shape id="_x0000_s1031" type="#_x0000_t202" style="position:absolute;margin-left:547.5pt;margin-top:70.45pt;width:621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" fillcolor="#1f3763 [1604]" stroked="f">
              <v:textbox>
                <w:txbxContent>
                  <w:p w14:paraId="112DE3FC" w14:textId="0CD88A74" w:rsidR="00150838" w:rsidRDefault="00150838"/>
                  <w:p w14:paraId="5A9A83E3" w14:textId="77777777" w:rsidR="00150838" w:rsidRDefault="0015083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0FE6F" w14:textId="77777777" w:rsidR="00150838" w:rsidRPr="008E2C4D" w:rsidRDefault="00150838">
    <w:pPr>
      <w:pStyle w:val="Footer"/>
      <w:jc w:val="center"/>
      <w:rPr>
        <w:rFonts w:ascii="Corbel" w:hAnsi="Corbel"/>
        <w:sz w:val="24"/>
        <w:szCs w:val="24"/>
      </w:rPr>
    </w:pPr>
    <w:r w:rsidRPr="008E2C4D">
      <w:rPr>
        <w:rFonts w:ascii="Corbel" w:hAnsi="Corbel"/>
        <w:sz w:val="24"/>
        <w:szCs w:val="24"/>
      </w:rPr>
      <w:t>1</w:t>
    </w:r>
  </w:p>
  <w:p w14:paraId="57AD9727" w14:textId="77777777" w:rsidR="00150838" w:rsidRDefault="00150838">
    <w:pPr>
      <w:pStyle w:val="Footer"/>
    </w:pPr>
    <w:r>
      <w:rPr>
        <w:noProof/>
      </w:rPr>
      <mc:AlternateContent>
        <mc:Choice Requires="wps">
          <w:drawing>
            <wp:anchor distT="0" distB="0" distL="114300" distR="114300" simplePos="0" relativeHeight="251674624" behindDoc="0" locked="0" layoutInCell="1" allowOverlap="1" wp14:anchorId="398CA12A" wp14:editId="630F949C">
              <wp:simplePos x="0" y="0"/>
              <wp:positionH relativeFrom="column">
                <wp:posOffset>4405201</wp:posOffset>
              </wp:positionH>
              <wp:positionV relativeFrom="paragraph">
                <wp:posOffset>247551</wp:posOffset>
              </wp:positionV>
              <wp:extent cx="950026" cy="190005"/>
              <wp:effectExtent l="0" t="0" r="2540" b="635"/>
              <wp:wrapNone/>
              <wp:docPr id="11" name="Rectangle 11"/>
              <wp:cNvGraphicFramePr/>
              <a:graphic xmlns:a="http://schemas.openxmlformats.org/drawingml/2006/main">
                <a:graphicData uri="http://schemas.microsoft.com/office/word/2010/wordprocessingShape">
                  <wps:wsp>
                    <wps:cNvSpPr/>
                    <wps:spPr>
                      <a:xfrm>
                        <a:off x="0" y="0"/>
                        <a:ext cx="950026" cy="190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64FB0" id="Rectangle 11" o:spid="_x0000_s1026" style="position:absolute;margin-left:346.85pt;margin-top:19.5pt;width:74.8pt;height:14.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9EF4A" w14:textId="77777777" w:rsidR="00150838" w:rsidRDefault="00150838" w:rsidP="00FF2D84">
      <w:r>
        <w:separator/>
      </w:r>
    </w:p>
  </w:footnote>
  <w:footnote w:type="continuationSeparator" w:id="0">
    <w:p w14:paraId="056825A7" w14:textId="77777777" w:rsidR="00150838" w:rsidRDefault="00150838" w:rsidP="00FF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E36CB" w14:textId="5278A9A4" w:rsidR="00150838" w:rsidRDefault="007B0639" w:rsidP="00F975CD">
    <w:pPr>
      <w:pStyle w:val="Header"/>
    </w:pPr>
    <w:r w:rsidRPr="00EF6EEF">
      <w:rPr>
        <w:noProof/>
      </w:rPr>
      <w:drawing>
        <wp:anchor distT="0" distB="0" distL="114300" distR="114300" simplePos="0" relativeHeight="251681792" behindDoc="0" locked="0" layoutInCell="1" allowOverlap="1" wp14:anchorId="5FA98B32" wp14:editId="61F2E954">
          <wp:simplePos x="0" y="0"/>
          <wp:positionH relativeFrom="column">
            <wp:posOffset>5394960</wp:posOffset>
          </wp:positionH>
          <wp:positionV relativeFrom="paragraph">
            <wp:posOffset>-694690</wp:posOffset>
          </wp:positionV>
          <wp:extent cx="1143000" cy="821135"/>
          <wp:effectExtent l="0" t="0" r="0" b="0"/>
          <wp:wrapNone/>
          <wp:docPr id="12" name="Picture 5" descr="A close up of a logo&#10;&#10;Description automatically generated">
            <a:extLst xmlns:a="http://schemas.openxmlformats.org/drawingml/2006/main">
              <a:ext uri="{FF2B5EF4-FFF2-40B4-BE49-F238E27FC236}">
                <a16:creationId xmlns:a16="http://schemas.microsoft.com/office/drawing/2014/main" id="{0767B49F-AF1E-4A89-8FD9-8E1FE8D36F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logo&#10;&#10;Description automatically generated">
                    <a:extLst>
                      <a:ext uri="{FF2B5EF4-FFF2-40B4-BE49-F238E27FC236}">
                        <a16:creationId xmlns:a16="http://schemas.microsoft.com/office/drawing/2014/main" id="{0767B49F-AF1E-4A89-8FD9-8E1FE8D36F1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821135"/>
                  </a:xfrm>
                  <a:prstGeom prst="rect">
                    <a:avLst/>
                  </a:prstGeom>
                </pic:spPr>
              </pic:pic>
            </a:graphicData>
          </a:graphic>
          <wp14:sizeRelH relativeFrom="margin">
            <wp14:pctWidth>0</wp14:pctWidth>
          </wp14:sizeRelH>
          <wp14:sizeRelV relativeFrom="margin">
            <wp14:pctHeight>0</wp14:pctHeight>
          </wp14:sizeRelV>
        </wp:anchor>
      </w:drawing>
    </w:r>
    <w:r w:rsidR="00150838">
      <w:rPr>
        <w:noProof/>
      </w:rPr>
      <mc:AlternateContent>
        <mc:Choice Requires="wps">
          <w:drawing>
            <wp:anchor distT="45720" distB="45720" distL="114300" distR="114300" simplePos="0" relativeHeight="251666432" behindDoc="0" locked="0" layoutInCell="1" allowOverlap="1" wp14:anchorId="61F1666B" wp14:editId="07AFBD9A">
              <wp:simplePos x="0" y="0"/>
              <wp:positionH relativeFrom="column">
                <wp:posOffset>-868367</wp:posOffset>
              </wp:positionH>
              <wp:positionV relativeFrom="paragraph">
                <wp:posOffset>-875665</wp:posOffset>
              </wp:positionV>
              <wp:extent cx="3829050" cy="1120462"/>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120462"/>
                      </a:xfrm>
                      <a:prstGeom prst="rect">
                        <a:avLst/>
                      </a:prstGeom>
                      <a:noFill/>
                      <a:ln w="9525">
                        <a:noFill/>
                        <a:miter lim="800000"/>
                        <a:headEnd/>
                        <a:tailEnd/>
                      </a:ln>
                    </wps:spPr>
                    <wps:txbx>
                      <w:txbxContent>
                        <w:p w14:paraId="482FE6C4" w14:textId="74654DAE" w:rsidR="00150838" w:rsidRPr="00CB6255" w:rsidRDefault="00150838" w:rsidP="00132DA4">
                          <w:pPr>
                            <w:rPr>
                              <w:color w:val="FFFFFF" w:themeColor="background1"/>
                              <w:sz w:val="66"/>
                              <w:szCs w:val="66"/>
                            </w:rPr>
                          </w:pPr>
                          <w:r w:rsidRPr="00CB6255">
                            <w:rPr>
                              <w:color w:val="FFFFFF" w:themeColor="background1"/>
                              <w:sz w:val="66"/>
                              <w:szCs w:val="66"/>
                            </w:rPr>
                            <w:t xml:space="preserve">Defending </w:t>
                          </w:r>
                          <w:r w:rsidR="00132DA4">
                            <w:rPr>
                              <w:color w:val="FFFFFF" w:themeColor="background1"/>
                              <w:sz w:val="66"/>
                              <w:szCs w:val="66"/>
                            </w:rPr>
                            <w:t>Interstate Drug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1666B" id="_x0000_t202" coordsize="21600,21600" o:spt="202" path="m,l,21600r21600,l21600,xe">
              <v:stroke joinstyle="miter"/>
              <v:path gradientshapeok="t" o:connecttype="rect"/>
            </v:shapetype>
            <v:shape id="_x0000_s1028" type="#_x0000_t202" style="position:absolute;margin-left:-68.4pt;margin-top:-68.95pt;width:301.5pt;height:8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" filled="f" stroked="f">
              <v:textbox>
                <w:txbxContent>
                  <w:p w14:paraId="482FE6C4" w14:textId="74654DAE" w:rsidR="00150838" w:rsidRPr="00CB6255" w:rsidRDefault="00150838" w:rsidP="00132DA4">
                    <w:pPr>
                      <w:rPr>
                        <w:color w:val="FFFFFF" w:themeColor="background1"/>
                        <w:sz w:val="66"/>
                        <w:szCs w:val="66"/>
                      </w:rPr>
                    </w:pPr>
                    <w:r w:rsidRPr="00CB6255">
                      <w:rPr>
                        <w:color w:val="FFFFFF" w:themeColor="background1"/>
                        <w:sz w:val="66"/>
                        <w:szCs w:val="66"/>
                      </w:rPr>
                      <w:t xml:space="preserve">Defending </w:t>
                    </w:r>
                    <w:r w:rsidR="00132DA4">
                      <w:rPr>
                        <w:color w:val="FFFFFF" w:themeColor="background1"/>
                        <w:sz w:val="66"/>
                        <w:szCs w:val="66"/>
                      </w:rPr>
                      <w:t>Interstate Drug Cases</w:t>
                    </w:r>
                  </w:p>
                </w:txbxContent>
              </v:textbox>
            </v:shape>
          </w:pict>
        </mc:Fallback>
      </mc:AlternateContent>
    </w:r>
    <w:r w:rsidR="00150838">
      <w:rPr>
        <w:noProof/>
      </w:rPr>
      <mc:AlternateContent>
        <mc:Choice Requires="wps">
          <w:drawing>
            <wp:anchor distT="0" distB="0" distL="114300" distR="114300" simplePos="0" relativeHeight="251662336" behindDoc="0" locked="0" layoutInCell="1" allowOverlap="1" wp14:anchorId="3650F97C" wp14:editId="05A96673">
              <wp:simplePos x="0" y="0"/>
              <wp:positionH relativeFrom="column">
                <wp:posOffset>-990600</wp:posOffset>
              </wp:positionH>
              <wp:positionV relativeFrom="paragraph">
                <wp:posOffset>-1066800</wp:posOffset>
              </wp:positionV>
              <wp:extent cx="8020050" cy="1276350"/>
              <wp:effectExtent l="0" t="0" r="0" b="0"/>
              <wp:wrapNone/>
              <wp:docPr id="41" name="Rectangle 41"/>
              <wp:cNvGraphicFramePr/>
              <a:graphic xmlns:a="http://schemas.openxmlformats.org/drawingml/2006/main">
                <a:graphicData uri="http://schemas.microsoft.com/office/word/2010/wordprocessingShape">
                  <wps:wsp>
                    <wps:cNvSpPr/>
                    <wps:spPr>
                      <a:xfrm>
                        <a:off x="0" y="0"/>
                        <a:ext cx="8020050" cy="12763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7046D" id="Rectangle 41" o:spid="_x0000_s1026" style="position:absolute;margin-left:-78pt;margin-top:-84pt;width:631.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" fillcolor="#1f3763 [16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2534" w14:textId="02627D6D" w:rsidR="00150838" w:rsidRDefault="007B0639">
    <w:pPr>
      <w:pStyle w:val="Header"/>
    </w:pPr>
    <w:r w:rsidRPr="00EF6EEF">
      <w:rPr>
        <w:noProof/>
      </w:rPr>
      <w:drawing>
        <wp:anchor distT="0" distB="0" distL="114300" distR="114300" simplePos="0" relativeHeight="251669504" behindDoc="0" locked="0" layoutInCell="1" allowOverlap="1" wp14:anchorId="6BFDDE7B" wp14:editId="15EC2016">
          <wp:simplePos x="0" y="0"/>
          <wp:positionH relativeFrom="column">
            <wp:posOffset>5395595</wp:posOffset>
          </wp:positionH>
          <wp:positionV relativeFrom="paragraph">
            <wp:posOffset>-693420</wp:posOffset>
          </wp:positionV>
          <wp:extent cx="1145540" cy="822960"/>
          <wp:effectExtent l="0" t="0" r="0" b="0"/>
          <wp:wrapNone/>
          <wp:docPr id="20" name="Picture 5" descr="A close up of a logo&#10;&#10;Description automatically generated">
            <a:extLst xmlns:a="http://schemas.openxmlformats.org/drawingml/2006/main">
              <a:ext uri="{FF2B5EF4-FFF2-40B4-BE49-F238E27FC236}">
                <a16:creationId xmlns:a16="http://schemas.microsoft.com/office/drawing/2014/main" id="{0767B49F-AF1E-4A89-8FD9-8E1FE8D36F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logo&#10;&#10;Description automatically generated">
                    <a:extLst>
                      <a:ext uri="{FF2B5EF4-FFF2-40B4-BE49-F238E27FC236}">
                        <a16:creationId xmlns:a16="http://schemas.microsoft.com/office/drawing/2014/main" id="{0767B49F-AF1E-4A89-8FD9-8E1FE8D36F1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822960"/>
                  </a:xfrm>
                  <a:prstGeom prst="rect">
                    <a:avLst/>
                  </a:prstGeom>
                </pic:spPr>
              </pic:pic>
            </a:graphicData>
          </a:graphic>
          <wp14:sizeRelH relativeFrom="margin">
            <wp14:pctWidth>0</wp14:pctWidth>
          </wp14:sizeRelH>
          <wp14:sizeRelV relativeFrom="margin">
            <wp14:pctHeight>0</wp14:pctHeight>
          </wp14:sizeRelV>
        </wp:anchor>
      </w:drawing>
    </w:r>
    <w:r w:rsidR="00150838">
      <w:rPr>
        <w:noProof/>
      </w:rPr>
      <mc:AlternateContent>
        <mc:Choice Requires="wps">
          <w:drawing>
            <wp:anchor distT="45720" distB="45720" distL="114300" distR="114300" simplePos="0" relativeHeight="251668480" behindDoc="0" locked="0" layoutInCell="1" allowOverlap="1" wp14:anchorId="53C2BCD8" wp14:editId="26681235">
              <wp:simplePos x="0" y="0"/>
              <wp:positionH relativeFrom="column">
                <wp:posOffset>-872812</wp:posOffset>
              </wp:positionH>
              <wp:positionV relativeFrom="paragraph">
                <wp:posOffset>-914400</wp:posOffset>
              </wp:positionV>
              <wp:extent cx="3829050" cy="110998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109980"/>
                      </a:xfrm>
                      <a:prstGeom prst="rect">
                        <a:avLst/>
                      </a:prstGeom>
                      <a:noFill/>
                      <a:ln w="9525">
                        <a:noFill/>
                        <a:miter lim="800000"/>
                        <a:headEnd/>
                        <a:tailEnd/>
                      </a:ln>
                    </wps:spPr>
                    <wps:txbx>
                      <w:txbxContent>
                        <w:p w14:paraId="0698C867" w14:textId="55DA44BA" w:rsidR="00150838" w:rsidRPr="00CB6255" w:rsidRDefault="00150838" w:rsidP="00132DA4">
                          <w:pPr>
                            <w:rPr>
                              <w:color w:val="FFFFFF" w:themeColor="background1"/>
                              <w:sz w:val="66"/>
                              <w:szCs w:val="66"/>
                            </w:rPr>
                          </w:pPr>
                          <w:r w:rsidRPr="00CB6255">
                            <w:rPr>
                              <w:color w:val="FFFFFF" w:themeColor="background1"/>
                              <w:sz w:val="66"/>
                              <w:szCs w:val="66"/>
                            </w:rPr>
                            <w:t xml:space="preserve">Defending </w:t>
                          </w:r>
                          <w:r w:rsidR="00132DA4">
                            <w:rPr>
                              <w:color w:val="FFFFFF" w:themeColor="background1"/>
                              <w:sz w:val="66"/>
                              <w:szCs w:val="66"/>
                            </w:rPr>
                            <w:t>Interstate Drug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2BCD8" id="_x0000_t202" coordsize="21600,21600" o:spt="202" path="m,l,21600r21600,l21600,xe">
              <v:stroke joinstyle="miter"/>
              <v:path gradientshapeok="t" o:connecttype="rect"/>
            </v:shapetype>
            <v:shape id="_x0000_s1029" type="#_x0000_t202" style="position:absolute;margin-left:-68.75pt;margin-top:-1in;width:301.5pt;height:87.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" filled="f" stroked="f">
              <v:textbox>
                <w:txbxContent>
                  <w:p w14:paraId="0698C867" w14:textId="55DA44BA" w:rsidR="00150838" w:rsidRPr="00CB6255" w:rsidRDefault="00150838" w:rsidP="00132DA4">
                    <w:pPr>
                      <w:rPr>
                        <w:color w:val="FFFFFF" w:themeColor="background1"/>
                        <w:sz w:val="66"/>
                        <w:szCs w:val="66"/>
                      </w:rPr>
                    </w:pPr>
                    <w:r w:rsidRPr="00CB6255">
                      <w:rPr>
                        <w:color w:val="FFFFFF" w:themeColor="background1"/>
                        <w:sz w:val="66"/>
                        <w:szCs w:val="66"/>
                      </w:rPr>
                      <w:t xml:space="preserve">Defending </w:t>
                    </w:r>
                    <w:r w:rsidR="00132DA4">
                      <w:rPr>
                        <w:color w:val="FFFFFF" w:themeColor="background1"/>
                        <w:sz w:val="66"/>
                        <w:szCs w:val="66"/>
                      </w:rPr>
                      <w:t>Interstate Drug Cases</w:t>
                    </w:r>
                  </w:p>
                </w:txbxContent>
              </v:textbox>
            </v:shape>
          </w:pict>
        </mc:Fallback>
      </mc:AlternateContent>
    </w:r>
    <w:r w:rsidR="00150838">
      <w:rPr>
        <w:noProof/>
      </w:rPr>
      <mc:AlternateContent>
        <mc:Choice Requires="wps">
          <w:drawing>
            <wp:anchor distT="0" distB="0" distL="114300" distR="114300" simplePos="0" relativeHeight="251664384" behindDoc="0" locked="0" layoutInCell="1" allowOverlap="1" wp14:anchorId="1A93D36B" wp14:editId="3175D400">
              <wp:simplePos x="0" y="0"/>
              <wp:positionH relativeFrom="column">
                <wp:posOffset>-1123950</wp:posOffset>
              </wp:positionH>
              <wp:positionV relativeFrom="paragraph">
                <wp:posOffset>-1085850</wp:posOffset>
              </wp:positionV>
              <wp:extent cx="8020050" cy="1276350"/>
              <wp:effectExtent l="0" t="0" r="0" b="0"/>
              <wp:wrapNone/>
              <wp:docPr id="42" name="Rectangle 42"/>
              <wp:cNvGraphicFramePr/>
              <a:graphic xmlns:a="http://schemas.openxmlformats.org/drawingml/2006/main">
                <a:graphicData uri="http://schemas.microsoft.com/office/word/2010/wordprocessingShape">
                  <wps:wsp>
                    <wps:cNvSpPr/>
                    <wps:spPr>
                      <a:xfrm>
                        <a:off x="0" y="0"/>
                        <a:ext cx="8020050" cy="12763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15FA3" id="Rectangle 42" o:spid="_x0000_s1026" style="position:absolute;margin-left:-88.5pt;margin-top:-85.5pt;width:631.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" fillcolor="#1f3763 [16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2CD9"/>
    <w:multiLevelType w:val="hybridMultilevel"/>
    <w:tmpl w:val="609C997C"/>
    <w:lvl w:ilvl="0" w:tplc="04090019">
      <w:start w:val="1"/>
      <w:numFmt w:val="low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217B15A6"/>
    <w:multiLevelType w:val="hybridMultilevel"/>
    <w:tmpl w:val="B776C0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CD91F0D"/>
    <w:multiLevelType w:val="hybridMultilevel"/>
    <w:tmpl w:val="4D66C1F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F294EC0"/>
    <w:multiLevelType w:val="hybridMultilevel"/>
    <w:tmpl w:val="B776C0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D2F4FE2"/>
    <w:multiLevelType w:val="hybridMultilevel"/>
    <w:tmpl w:val="DEDEAB8E"/>
    <w:lvl w:ilvl="0" w:tplc="425C3FD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78CF85A">
      <w:start w:val="1"/>
      <w:numFmt w:val="lowerLetter"/>
      <w:lvlText w:val="%5."/>
      <w:lvlJc w:val="left"/>
      <w:pPr>
        <w:ind w:left="3600" w:hanging="360"/>
      </w:pPr>
      <w:rPr>
        <w:rFonts w:hint="default"/>
      </w:rPr>
    </w:lvl>
    <w:lvl w:ilvl="5" w:tplc="0409000F">
      <w:start w:val="1"/>
      <w:numFmt w:val="decimal"/>
      <w:lvlText w:val="%6."/>
      <w:lvlJc w:val="left"/>
      <w:pPr>
        <w:ind w:left="4320" w:hanging="180"/>
      </w:pPr>
    </w:lvl>
    <w:lvl w:ilvl="6" w:tplc="04090019">
      <w:start w:val="1"/>
      <w:numFmt w:val="lowerLetter"/>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A54F23"/>
    <w:multiLevelType w:val="hybridMultilevel"/>
    <w:tmpl w:val="CEB8E0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676D7EB9"/>
    <w:multiLevelType w:val="hybridMultilevel"/>
    <w:tmpl w:val="B776C0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7B603AC"/>
    <w:multiLevelType w:val="hybridMultilevel"/>
    <w:tmpl w:val="CF5801E4"/>
    <w:lvl w:ilvl="0" w:tplc="DCA2F58E">
      <w:start w:val="1"/>
      <w:numFmt w:val="lowerRoman"/>
      <w:lvlText w:val="%1."/>
      <w:lvlJc w:val="righ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72BF66BF"/>
    <w:multiLevelType w:val="hybridMultilevel"/>
    <w:tmpl w:val="B3F08DBC"/>
    <w:lvl w:ilvl="0" w:tplc="CCF0926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757FE"/>
    <w:multiLevelType w:val="hybridMultilevel"/>
    <w:tmpl w:val="F5D21292"/>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abstractNumId w:val="4"/>
  </w:num>
  <w:num w:numId="2">
    <w:abstractNumId w:val="4"/>
    <w:lvlOverride w:ilvl="0">
      <w:lvl w:ilvl="0" w:tplc="425C3FD8">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78CF85A" w:tentative="1">
        <w:start w:val="1"/>
        <w:numFmt w:val="lowerLetter"/>
        <w:lvlText w:val="%5."/>
        <w:lvlJc w:val="left"/>
        <w:pPr>
          <w:ind w:left="3600" w:hanging="360"/>
        </w:pPr>
      </w:lvl>
    </w:lvlOverride>
    <w:lvlOverride w:ilvl="5">
      <w:lvl w:ilvl="5" w:tplc="0409000F" w:tentative="1">
        <w:start w:val="1"/>
        <w:numFmt w:val="lowerRoman"/>
        <w:lvlText w:val="%6."/>
        <w:lvlJc w:val="right"/>
        <w:pPr>
          <w:ind w:left="4320" w:hanging="180"/>
        </w:pPr>
      </w:lvl>
    </w:lvlOverride>
    <w:lvlOverride w:ilvl="6">
      <w:lvl w:ilvl="6" w:tplc="04090019"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2"/>
  </w:num>
  <w:num w:numId="4">
    <w:abstractNumId w:val="9"/>
  </w:num>
  <w:num w:numId="5">
    <w:abstractNumId w:val="5"/>
  </w:num>
  <w:num w:numId="6">
    <w:abstractNumId w:val="8"/>
  </w:num>
  <w:num w:numId="7">
    <w:abstractNumId w:val="7"/>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4B"/>
    <w:rsid w:val="0000563A"/>
    <w:rsid w:val="00023C11"/>
    <w:rsid w:val="00030063"/>
    <w:rsid w:val="00055D7C"/>
    <w:rsid w:val="00061EFA"/>
    <w:rsid w:val="000710D6"/>
    <w:rsid w:val="00085BC0"/>
    <w:rsid w:val="000B1AAE"/>
    <w:rsid w:val="000B20A3"/>
    <w:rsid w:val="000E61C1"/>
    <w:rsid w:val="000E7125"/>
    <w:rsid w:val="000E72C4"/>
    <w:rsid w:val="000F5203"/>
    <w:rsid w:val="00132DA4"/>
    <w:rsid w:val="00136E72"/>
    <w:rsid w:val="001409B0"/>
    <w:rsid w:val="00144F24"/>
    <w:rsid w:val="00150838"/>
    <w:rsid w:val="00164A36"/>
    <w:rsid w:val="00176F07"/>
    <w:rsid w:val="001839AF"/>
    <w:rsid w:val="001C3225"/>
    <w:rsid w:val="001D7240"/>
    <w:rsid w:val="001E102B"/>
    <w:rsid w:val="001F5E5A"/>
    <w:rsid w:val="00205971"/>
    <w:rsid w:val="0021117F"/>
    <w:rsid w:val="00211FF2"/>
    <w:rsid w:val="0022416B"/>
    <w:rsid w:val="002826A5"/>
    <w:rsid w:val="0029177B"/>
    <w:rsid w:val="0029336A"/>
    <w:rsid w:val="002B3ABC"/>
    <w:rsid w:val="002B5534"/>
    <w:rsid w:val="003046F8"/>
    <w:rsid w:val="00315737"/>
    <w:rsid w:val="00322BCC"/>
    <w:rsid w:val="00333855"/>
    <w:rsid w:val="003710D0"/>
    <w:rsid w:val="00371CC5"/>
    <w:rsid w:val="00383A15"/>
    <w:rsid w:val="00390393"/>
    <w:rsid w:val="00394A81"/>
    <w:rsid w:val="003D2640"/>
    <w:rsid w:val="00425045"/>
    <w:rsid w:val="0043274C"/>
    <w:rsid w:val="0047367E"/>
    <w:rsid w:val="00475841"/>
    <w:rsid w:val="00493148"/>
    <w:rsid w:val="004A3A2E"/>
    <w:rsid w:val="004B24A2"/>
    <w:rsid w:val="004C737A"/>
    <w:rsid w:val="004D6F5D"/>
    <w:rsid w:val="00516B76"/>
    <w:rsid w:val="00561E42"/>
    <w:rsid w:val="00564959"/>
    <w:rsid w:val="0056680E"/>
    <w:rsid w:val="0057724E"/>
    <w:rsid w:val="005906B8"/>
    <w:rsid w:val="0059094D"/>
    <w:rsid w:val="005A704C"/>
    <w:rsid w:val="005A7F30"/>
    <w:rsid w:val="005B1B7B"/>
    <w:rsid w:val="005C26F1"/>
    <w:rsid w:val="005C68B3"/>
    <w:rsid w:val="005C6DC5"/>
    <w:rsid w:val="005D22E0"/>
    <w:rsid w:val="005E5B61"/>
    <w:rsid w:val="00603FDF"/>
    <w:rsid w:val="0061622E"/>
    <w:rsid w:val="00617B32"/>
    <w:rsid w:val="006422B6"/>
    <w:rsid w:val="00655E47"/>
    <w:rsid w:val="0067452D"/>
    <w:rsid w:val="00683401"/>
    <w:rsid w:val="006C0780"/>
    <w:rsid w:val="006D11C8"/>
    <w:rsid w:val="006D277C"/>
    <w:rsid w:val="006D76F5"/>
    <w:rsid w:val="006D7CC7"/>
    <w:rsid w:val="006E3458"/>
    <w:rsid w:val="00714A96"/>
    <w:rsid w:val="0072609C"/>
    <w:rsid w:val="00730780"/>
    <w:rsid w:val="00735911"/>
    <w:rsid w:val="00757EF3"/>
    <w:rsid w:val="00760B50"/>
    <w:rsid w:val="00766185"/>
    <w:rsid w:val="00775474"/>
    <w:rsid w:val="00786BCE"/>
    <w:rsid w:val="007A3CCF"/>
    <w:rsid w:val="007B0639"/>
    <w:rsid w:val="007E77F6"/>
    <w:rsid w:val="007E7DC9"/>
    <w:rsid w:val="008346A6"/>
    <w:rsid w:val="00872D02"/>
    <w:rsid w:val="00873EAF"/>
    <w:rsid w:val="00876CB8"/>
    <w:rsid w:val="008A3302"/>
    <w:rsid w:val="008B304D"/>
    <w:rsid w:val="008D4CF5"/>
    <w:rsid w:val="008E2C4D"/>
    <w:rsid w:val="00910474"/>
    <w:rsid w:val="0091354B"/>
    <w:rsid w:val="009178A9"/>
    <w:rsid w:val="00937FFA"/>
    <w:rsid w:val="00962732"/>
    <w:rsid w:val="00975FAB"/>
    <w:rsid w:val="00976757"/>
    <w:rsid w:val="00977915"/>
    <w:rsid w:val="009831B2"/>
    <w:rsid w:val="00985165"/>
    <w:rsid w:val="00990CC9"/>
    <w:rsid w:val="009976E3"/>
    <w:rsid w:val="009B102B"/>
    <w:rsid w:val="009D56C0"/>
    <w:rsid w:val="009E108D"/>
    <w:rsid w:val="009E6C04"/>
    <w:rsid w:val="009E7318"/>
    <w:rsid w:val="009F762F"/>
    <w:rsid w:val="00A03EDC"/>
    <w:rsid w:val="00A2557C"/>
    <w:rsid w:val="00A52921"/>
    <w:rsid w:val="00A613D4"/>
    <w:rsid w:val="00A70404"/>
    <w:rsid w:val="00AD38AA"/>
    <w:rsid w:val="00B05FB1"/>
    <w:rsid w:val="00B06B94"/>
    <w:rsid w:val="00B11505"/>
    <w:rsid w:val="00B42991"/>
    <w:rsid w:val="00B4369C"/>
    <w:rsid w:val="00B45A09"/>
    <w:rsid w:val="00B55471"/>
    <w:rsid w:val="00B61A0E"/>
    <w:rsid w:val="00B91510"/>
    <w:rsid w:val="00BC3FFB"/>
    <w:rsid w:val="00BD0B1F"/>
    <w:rsid w:val="00BD6408"/>
    <w:rsid w:val="00BF1567"/>
    <w:rsid w:val="00BF55C8"/>
    <w:rsid w:val="00BF6A62"/>
    <w:rsid w:val="00C127F6"/>
    <w:rsid w:val="00C41C68"/>
    <w:rsid w:val="00C9231E"/>
    <w:rsid w:val="00CA3751"/>
    <w:rsid w:val="00CB6255"/>
    <w:rsid w:val="00CC10A1"/>
    <w:rsid w:val="00CC488A"/>
    <w:rsid w:val="00CD09F8"/>
    <w:rsid w:val="00CD3532"/>
    <w:rsid w:val="00CE5205"/>
    <w:rsid w:val="00CF171F"/>
    <w:rsid w:val="00CF28C7"/>
    <w:rsid w:val="00CF3148"/>
    <w:rsid w:val="00D108A5"/>
    <w:rsid w:val="00D15CD3"/>
    <w:rsid w:val="00D30677"/>
    <w:rsid w:val="00D42FA6"/>
    <w:rsid w:val="00D52660"/>
    <w:rsid w:val="00D70BF0"/>
    <w:rsid w:val="00D8110E"/>
    <w:rsid w:val="00DA5471"/>
    <w:rsid w:val="00DA55A3"/>
    <w:rsid w:val="00DD3E17"/>
    <w:rsid w:val="00DE0416"/>
    <w:rsid w:val="00DE3EBF"/>
    <w:rsid w:val="00E049D8"/>
    <w:rsid w:val="00E2226C"/>
    <w:rsid w:val="00E26F6E"/>
    <w:rsid w:val="00E311BB"/>
    <w:rsid w:val="00E41223"/>
    <w:rsid w:val="00E53A4D"/>
    <w:rsid w:val="00E709C8"/>
    <w:rsid w:val="00E777C2"/>
    <w:rsid w:val="00EA039B"/>
    <w:rsid w:val="00EA4533"/>
    <w:rsid w:val="00EC24F3"/>
    <w:rsid w:val="00EC368F"/>
    <w:rsid w:val="00EE421C"/>
    <w:rsid w:val="00EF6EEF"/>
    <w:rsid w:val="00F21CCC"/>
    <w:rsid w:val="00F36943"/>
    <w:rsid w:val="00F40CE7"/>
    <w:rsid w:val="00F606F9"/>
    <w:rsid w:val="00F608FB"/>
    <w:rsid w:val="00F6538F"/>
    <w:rsid w:val="00F725FA"/>
    <w:rsid w:val="00F85310"/>
    <w:rsid w:val="00F94DB1"/>
    <w:rsid w:val="00F975CD"/>
    <w:rsid w:val="00FA1186"/>
    <w:rsid w:val="00FB7977"/>
    <w:rsid w:val="00FD431B"/>
    <w:rsid w:val="00FE1AA1"/>
    <w:rsid w:val="00FF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29DBD4"/>
  <w15:chartTrackingRefBased/>
  <w15:docId w15:val="{F0B6611A-1D8B-4579-BEC2-00E2C1AC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A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8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D84"/>
    <w:pPr>
      <w:tabs>
        <w:tab w:val="center" w:pos="4680"/>
        <w:tab w:val="right" w:pos="9360"/>
      </w:tabs>
    </w:pPr>
  </w:style>
  <w:style w:type="character" w:customStyle="1" w:styleId="HeaderChar">
    <w:name w:val="Header Char"/>
    <w:basedOn w:val="DefaultParagraphFont"/>
    <w:link w:val="Header"/>
    <w:uiPriority w:val="99"/>
    <w:rsid w:val="00FF2D84"/>
  </w:style>
  <w:style w:type="paragraph" w:styleId="Footer">
    <w:name w:val="footer"/>
    <w:basedOn w:val="Normal"/>
    <w:link w:val="FooterChar"/>
    <w:uiPriority w:val="99"/>
    <w:unhideWhenUsed/>
    <w:rsid w:val="00FF2D84"/>
    <w:pPr>
      <w:tabs>
        <w:tab w:val="center" w:pos="4680"/>
        <w:tab w:val="right" w:pos="9360"/>
      </w:tabs>
    </w:pPr>
  </w:style>
  <w:style w:type="character" w:customStyle="1" w:styleId="FooterChar">
    <w:name w:val="Footer Char"/>
    <w:basedOn w:val="DefaultParagraphFont"/>
    <w:link w:val="Footer"/>
    <w:uiPriority w:val="99"/>
    <w:rsid w:val="00FF2D84"/>
  </w:style>
  <w:style w:type="paragraph" w:styleId="ListParagraph">
    <w:name w:val="List Paragraph"/>
    <w:basedOn w:val="Normal"/>
    <w:uiPriority w:val="34"/>
    <w:qFormat/>
    <w:rsid w:val="002B3ABC"/>
    <w:pPr>
      <w:ind w:left="720"/>
      <w:contextualSpacing/>
    </w:pPr>
    <w:rPr>
      <w:sz w:val="24"/>
      <w:szCs w:val="24"/>
    </w:rPr>
  </w:style>
  <w:style w:type="character" w:customStyle="1" w:styleId="Heading1Char">
    <w:name w:val="Heading 1 Char"/>
    <w:basedOn w:val="DefaultParagraphFont"/>
    <w:link w:val="Heading1"/>
    <w:uiPriority w:val="9"/>
    <w:rsid w:val="002B3A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B3ABC"/>
    <w:pPr>
      <w:outlineLvl w:val="9"/>
    </w:pPr>
  </w:style>
  <w:style w:type="paragraph" w:styleId="TOC2">
    <w:name w:val="toc 2"/>
    <w:basedOn w:val="Normal"/>
    <w:next w:val="Normal"/>
    <w:autoRedefine/>
    <w:uiPriority w:val="39"/>
    <w:unhideWhenUsed/>
    <w:rsid w:val="00E41223"/>
    <w:pPr>
      <w:tabs>
        <w:tab w:val="left" w:pos="660"/>
        <w:tab w:val="right" w:leader="dot" w:pos="9350"/>
      </w:tabs>
      <w:spacing w:after="100"/>
      <w:ind w:left="630" w:hanging="410"/>
    </w:pPr>
    <w:rPr>
      <w:rFonts w:eastAsiaTheme="minorEastAsia" w:cs="Times New Roman"/>
    </w:rPr>
  </w:style>
  <w:style w:type="paragraph" w:styleId="TOC1">
    <w:name w:val="toc 1"/>
    <w:basedOn w:val="Normal"/>
    <w:next w:val="Normal"/>
    <w:autoRedefine/>
    <w:uiPriority w:val="39"/>
    <w:unhideWhenUsed/>
    <w:rsid w:val="00E41223"/>
    <w:pPr>
      <w:tabs>
        <w:tab w:val="right" w:leader="dot" w:pos="9350"/>
      </w:tabs>
      <w:spacing w:after="100"/>
      <w:ind w:left="360" w:hanging="360"/>
    </w:pPr>
    <w:rPr>
      <w:rFonts w:eastAsiaTheme="minorEastAsia" w:cs="Times New Roman"/>
    </w:rPr>
  </w:style>
  <w:style w:type="paragraph" w:styleId="TOC3">
    <w:name w:val="toc 3"/>
    <w:basedOn w:val="Normal"/>
    <w:next w:val="Normal"/>
    <w:autoRedefine/>
    <w:uiPriority w:val="39"/>
    <w:unhideWhenUsed/>
    <w:rsid w:val="002B3ABC"/>
    <w:pPr>
      <w:spacing w:after="100"/>
      <w:ind w:left="440"/>
    </w:pPr>
    <w:rPr>
      <w:rFonts w:eastAsiaTheme="minorEastAsia" w:cs="Times New Roman"/>
    </w:rPr>
  </w:style>
  <w:style w:type="character" w:styleId="Hyperlink">
    <w:name w:val="Hyperlink"/>
    <w:basedOn w:val="DefaultParagraphFont"/>
    <w:uiPriority w:val="99"/>
    <w:unhideWhenUsed/>
    <w:rsid w:val="002B3ABC"/>
    <w:rPr>
      <w:color w:val="0563C1" w:themeColor="hyperlink"/>
      <w:u w:val="single"/>
    </w:rPr>
  </w:style>
  <w:style w:type="character" w:customStyle="1" w:styleId="heading">
    <w:name w:val="heading"/>
    <w:basedOn w:val="DefaultParagraphFont"/>
    <w:rsid w:val="002B3ABC"/>
  </w:style>
  <w:style w:type="character" w:customStyle="1" w:styleId="num">
    <w:name w:val="num"/>
    <w:basedOn w:val="DefaultParagraphFont"/>
    <w:rsid w:val="002B3ABC"/>
  </w:style>
  <w:style w:type="character" w:styleId="Emphasis">
    <w:name w:val="Emphasis"/>
    <w:basedOn w:val="DefaultParagraphFont"/>
    <w:uiPriority w:val="20"/>
    <w:qFormat/>
    <w:rsid w:val="002B3ABC"/>
    <w:rPr>
      <w:i/>
      <w:iCs/>
    </w:rPr>
  </w:style>
  <w:style w:type="paragraph" w:styleId="NoSpacing">
    <w:name w:val="No Spacing"/>
    <w:link w:val="NoSpacingChar"/>
    <w:uiPriority w:val="1"/>
    <w:qFormat/>
    <w:rsid w:val="00E709C8"/>
    <w:rPr>
      <w:rFonts w:eastAsiaTheme="minorEastAsia"/>
    </w:rPr>
  </w:style>
  <w:style w:type="character" w:customStyle="1" w:styleId="NoSpacingChar">
    <w:name w:val="No Spacing Char"/>
    <w:basedOn w:val="DefaultParagraphFont"/>
    <w:link w:val="NoSpacing"/>
    <w:uiPriority w:val="1"/>
    <w:rsid w:val="00E709C8"/>
    <w:rPr>
      <w:rFonts w:eastAsiaTheme="minorEastAsia"/>
    </w:rPr>
  </w:style>
  <w:style w:type="paragraph" w:styleId="BalloonText">
    <w:name w:val="Balloon Text"/>
    <w:basedOn w:val="Normal"/>
    <w:link w:val="BalloonTextChar"/>
    <w:uiPriority w:val="99"/>
    <w:semiHidden/>
    <w:unhideWhenUsed/>
    <w:rsid w:val="00E53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4D"/>
    <w:rPr>
      <w:rFonts w:ascii="Segoe UI" w:hAnsi="Segoe UI" w:cs="Segoe UI"/>
      <w:sz w:val="18"/>
      <w:szCs w:val="18"/>
    </w:rPr>
  </w:style>
  <w:style w:type="character" w:customStyle="1" w:styleId="Heading2Char">
    <w:name w:val="Heading 2 Char"/>
    <w:basedOn w:val="DefaultParagraphFont"/>
    <w:link w:val="Heading2"/>
    <w:uiPriority w:val="9"/>
    <w:rsid w:val="001508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7BFB9965A844093C9F9729CB2073E" ma:contentTypeVersion="3" ma:contentTypeDescription="Create a new document." ma:contentTypeScope="" ma:versionID="1f07301bced52305bb87813e0328d65b">
  <xsd:schema xmlns:xsd="http://www.w3.org/2001/XMLSchema" xmlns:xs="http://www.w3.org/2001/XMLSchema" xmlns:p="http://schemas.microsoft.com/office/2006/metadata/properties" xmlns:ns3="8db4235a-aafb-4e83-b63d-130bb7aed6a3" targetNamespace="http://schemas.microsoft.com/office/2006/metadata/properties" ma:root="true" ma:fieldsID="4b2d819400eb1ad2022bb3d1e6259fcf" ns3:_="">
    <xsd:import namespace="8db4235a-aafb-4e83-b63d-130bb7aed6a3"/>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235a-aafb-4e83-b63d-130bb7aed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525E-E4BB-458F-A143-6BFAEC908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E3EAB-B3A3-4157-849C-47386A8C4B1A}">
  <ds:schemaRefs>
    <ds:schemaRef ds:uri="http://schemas.microsoft.com/sharepoint/v3/contenttype/forms"/>
  </ds:schemaRefs>
</ds:datastoreItem>
</file>

<file path=customXml/itemProps3.xml><?xml version="1.0" encoding="utf-8"?>
<ds:datastoreItem xmlns:ds="http://schemas.openxmlformats.org/officeDocument/2006/customXml" ds:itemID="{6F37F22F-36CC-4043-B598-D435B8D6C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4235a-aafb-4e83-b63d-130bb7aed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45376-2D84-4E6E-9991-0179062E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5895</Words>
  <Characters>29242</Characters>
  <Application>Microsoft Office Word</Application>
  <DocSecurity>4</DocSecurity>
  <PresentationFormat>15|.DOCX</PresentationFormat>
  <Lines>749</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Morlock</dc:creator>
  <cp:keywords/>
  <dc:description/>
  <cp:lastModifiedBy>Riley Northup</cp:lastModifiedBy>
  <cp:revision>2</cp:revision>
  <cp:lastPrinted>2020-08-24T17:45:00Z</cp:lastPrinted>
  <dcterms:created xsi:type="dcterms:W3CDTF">2020-09-11T22:12:00Z</dcterms:created>
  <dcterms:modified xsi:type="dcterms:W3CDTF">2020-09-11T22:12:00Z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0x01010067F7BFB9965A844093C9F9729CB2073E</vt:lpwstr>
  </property>
</Properties>
</file>